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A7" w:rsidRDefault="002A3429">
      <w:pPr>
        <w:pStyle w:val="10"/>
        <w:keepNext/>
        <w:keepLines/>
        <w:shd w:val="clear" w:color="auto" w:fill="auto"/>
        <w:ind w:left="160" w:firstLine="0"/>
      </w:pPr>
      <w:bookmarkStart w:id="0" w:name="bookmark0"/>
      <w:r>
        <w:t>СОГЛАШЕНИЕ</w:t>
      </w:r>
      <w:bookmarkEnd w:id="0"/>
    </w:p>
    <w:p w:rsidR="00E83FA7" w:rsidRDefault="002A3429">
      <w:pPr>
        <w:pStyle w:val="30"/>
        <w:shd w:val="clear" w:color="auto" w:fill="auto"/>
        <w:spacing w:after="507"/>
        <w:ind w:left="160"/>
      </w:pPr>
      <w:r>
        <w:t>о передаче полномочий по вопросам развития субъектов малого и среднего</w:t>
      </w:r>
      <w:r>
        <w:br/>
        <w:t>предпринимательства на территории Орловского района</w:t>
      </w:r>
    </w:p>
    <w:p w:rsidR="00E83FA7" w:rsidRDefault="00EC609F">
      <w:pPr>
        <w:pStyle w:val="10"/>
        <w:keepNext/>
        <w:keepLines/>
        <w:shd w:val="clear" w:color="auto" w:fill="auto"/>
        <w:spacing w:after="510" w:line="240" w:lineRule="exact"/>
        <w:ind w:left="4580"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35pt;margin-top:-1.45pt;width:76.8pt;height:15.15pt;z-index:-251658752;mso-wrap-distance-left:5pt;mso-wrap-distance-right:5pt;mso-position-horizontal-relative:margin" filled="f" stroked="f">
            <v:textbox style="mso-fit-shape-to-text:t" inset="0,0,0,0">
              <w:txbxContent>
                <w:p w:rsidR="00E83FA7" w:rsidRDefault="002A3429">
                  <w:pPr>
                    <w:pStyle w:val="3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п. Орловский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 w:rsidR="00E45C7D">
        <w:t xml:space="preserve">  </w:t>
      </w:r>
      <w:r w:rsidR="00796E72">
        <w:t xml:space="preserve">                               </w:t>
      </w:r>
      <w:r w:rsidR="00E45C7D">
        <w:t xml:space="preserve"> </w:t>
      </w:r>
      <w:r w:rsidR="0096536A">
        <w:t>«</w:t>
      </w:r>
      <w:r w:rsidR="00453733">
        <w:t>30» декабря 2016</w:t>
      </w:r>
      <w:r w:rsidR="002A3429">
        <w:t xml:space="preserve"> года</w:t>
      </w:r>
      <w:bookmarkEnd w:id="1"/>
    </w:p>
    <w:p w:rsidR="00E83FA7" w:rsidRDefault="002A3429">
      <w:pPr>
        <w:pStyle w:val="20"/>
        <w:shd w:val="clear" w:color="auto" w:fill="auto"/>
        <w:spacing w:before="0" w:after="1076"/>
        <w:ind w:firstLine="760"/>
      </w:pPr>
      <w:r>
        <w:t xml:space="preserve">Администрация </w:t>
      </w:r>
      <w:r w:rsidR="003661B1">
        <w:t>Пролетарского</w:t>
      </w:r>
      <w:r w:rsidR="0096536A">
        <w:t xml:space="preserve"> сельского поселения в лице </w:t>
      </w:r>
      <w:r w:rsidR="0096536A" w:rsidRPr="003661B1">
        <w:t>Г</w:t>
      </w:r>
      <w:r w:rsidRPr="003661B1">
        <w:t xml:space="preserve">лавы муниципального образования </w:t>
      </w:r>
      <w:r w:rsidR="00E45C7D">
        <w:t>Триголосовой Татьяны Анатольевны</w:t>
      </w:r>
      <w:r>
        <w:t>, действующей на основании Устава муниципального образования «</w:t>
      </w:r>
      <w:r w:rsidR="00E45C7D">
        <w:t>Пролетарское</w:t>
      </w:r>
      <w:r>
        <w:t xml:space="preserve"> сельское поселение», с одной стороны, и Админист</w:t>
      </w:r>
      <w:r w:rsidR="0096536A">
        <w:t>рация Орловского района в лице г</w:t>
      </w:r>
      <w:r>
        <w:t xml:space="preserve">лавы </w:t>
      </w:r>
      <w:r w:rsidR="0096536A">
        <w:t xml:space="preserve">Администрации Орловского </w:t>
      </w:r>
      <w:r>
        <w:t>района</w:t>
      </w:r>
      <w:r w:rsidR="0096536A">
        <w:t xml:space="preserve"> Харенко Юрия Викторовича</w:t>
      </w:r>
      <w:r>
        <w:t>, действующего на основании Устава муниципального образования «Орловский район», с другой стороны, на основании Федерального закона от 06Л 0.2003 № 131-ФЗ «Об общих принципах местного самоуправления в Российской Федерации», заключили настоящее соглашение о нижеследующем:</w:t>
      </w:r>
    </w:p>
    <w:p w:rsidR="00E83FA7" w:rsidRDefault="002A3429">
      <w:pPr>
        <w:pStyle w:val="10"/>
        <w:keepNext/>
        <w:keepLines/>
        <w:shd w:val="clear" w:color="auto" w:fill="auto"/>
        <w:ind w:left="160" w:firstLine="0"/>
      </w:pPr>
      <w:bookmarkStart w:id="2" w:name="bookmark2"/>
      <w:r>
        <w:t>1.Общие положения</w:t>
      </w:r>
      <w:bookmarkEnd w:id="2"/>
    </w:p>
    <w:p w:rsidR="00E83FA7" w:rsidRDefault="002A3429">
      <w:pPr>
        <w:pStyle w:val="20"/>
        <w:numPr>
          <w:ilvl w:val="0"/>
          <w:numId w:val="1"/>
        </w:numPr>
        <w:shd w:val="clear" w:color="auto" w:fill="auto"/>
        <w:tabs>
          <w:tab w:val="left" w:pos="1267"/>
        </w:tabs>
        <w:spacing w:before="0" w:after="267" w:line="274" w:lineRule="exact"/>
        <w:ind w:firstLine="760"/>
      </w:pPr>
      <w:r>
        <w:t>Взаимодействие Сторон по выполнению муниципальной программы Орловского района «Экономическое развитие».</w:t>
      </w:r>
    </w:p>
    <w:p w:rsidR="00E83FA7" w:rsidRDefault="002A342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765"/>
        </w:tabs>
        <w:spacing w:after="201" w:line="240" w:lineRule="exact"/>
        <w:ind w:left="3400" w:firstLine="0"/>
        <w:jc w:val="both"/>
      </w:pPr>
      <w:bookmarkStart w:id="3" w:name="bookmark3"/>
      <w:r>
        <w:t>Обязательства сторон</w:t>
      </w:r>
      <w:bookmarkEnd w:id="3"/>
    </w:p>
    <w:p w:rsidR="00E83FA7" w:rsidRDefault="002A3429">
      <w:pPr>
        <w:pStyle w:val="10"/>
        <w:keepNext/>
        <w:keepLines/>
        <w:shd w:val="clear" w:color="auto" w:fill="auto"/>
        <w:ind w:firstLine="760"/>
        <w:jc w:val="both"/>
      </w:pPr>
      <w:bookmarkStart w:id="4" w:name="bookmark4"/>
      <w:r>
        <w:t>Администрация района:</w:t>
      </w:r>
      <w:bookmarkEnd w:id="4"/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>
        <w:t>Осуществляет консультационную поддержку субъектов малого и среднего предпринимательства в пределах своей компетенции.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>
        <w:t>Организовывает и проводит семинары, заседания «круглых столов» по вопросам ведения предпринимательской деятельности, взаимодействия с контролирующими и правоохранительными органами, применения действующего законодательства в сфере малого и среднего предпринимательства.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>
        <w:t>Освещает вопросы малого и среднего предпринимательства в средствах массовой информации.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>
        <w:t>Организовывает участие субъектов малого и среднего предпринимательства в выставочно-ярмарочных мероприятиях регионального и межрегионального уровней.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282"/>
          <w:tab w:val="left" w:pos="3000"/>
          <w:tab w:val="right" w:pos="6782"/>
          <w:tab w:val="left" w:pos="6965"/>
          <w:tab w:val="left" w:pos="7848"/>
          <w:tab w:val="right" w:pos="9184"/>
        </w:tabs>
        <w:spacing w:before="0" w:after="0" w:line="274" w:lineRule="exact"/>
        <w:ind w:firstLine="760"/>
      </w:pPr>
      <w:r>
        <w:t>Осуществляет</w:t>
      </w:r>
      <w:r>
        <w:tab/>
        <w:t>мониторинг развития</w:t>
      </w:r>
      <w:r>
        <w:tab/>
        <w:t>субъектов</w:t>
      </w:r>
      <w:r>
        <w:tab/>
        <w:t>малого</w:t>
      </w:r>
      <w:r>
        <w:tab/>
        <w:t>и</w:t>
      </w:r>
      <w:r>
        <w:tab/>
        <w:t>среднего</w:t>
      </w:r>
    </w:p>
    <w:p w:rsidR="00E83FA7" w:rsidRDefault="002A3429">
      <w:pPr>
        <w:pStyle w:val="20"/>
        <w:shd w:val="clear" w:color="auto" w:fill="auto"/>
        <w:spacing w:before="0" w:after="0" w:line="274" w:lineRule="exact"/>
      </w:pPr>
      <w:r>
        <w:t>предпринимательства на базе информации государственной статистики.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>
        <w:t>Готовит аналитические материалы о состоянии и развитии малого и среднего предпринимательства на территории Орловского района.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485"/>
          <w:tab w:val="left" w:pos="3053"/>
          <w:tab w:val="right" w:pos="6782"/>
          <w:tab w:val="left" w:pos="6975"/>
          <w:tab w:val="left" w:pos="7820"/>
          <w:tab w:val="right" w:pos="9184"/>
        </w:tabs>
        <w:spacing w:before="0" w:after="0" w:line="274" w:lineRule="exact"/>
        <w:ind w:firstLine="760"/>
      </w:pPr>
      <w:r>
        <w:t>Разрабатывает</w:t>
      </w:r>
      <w:r>
        <w:tab/>
        <w:t>прогноз развития</w:t>
      </w:r>
      <w:r>
        <w:tab/>
        <w:t>субъектов</w:t>
      </w:r>
      <w:r>
        <w:tab/>
        <w:t>малого</w:t>
      </w:r>
      <w:r>
        <w:tab/>
        <w:t>и</w:t>
      </w:r>
      <w:r>
        <w:tab/>
        <w:t>среднего</w:t>
      </w:r>
    </w:p>
    <w:p w:rsidR="00E83FA7" w:rsidRDefault="002A3429">
      <w:pPr>
        <w:pStyle w:val="20"/>
        <w:shd w:val="clear" w:color="auto" w:fill="auto"/>
        <w:spacing w:before="0" w:after="0" w:line="274" w:lineRule="exact"/>
      </w:pPr>
      <w:r>
        <w:t>предпринимательства на территории Орловского района на среднесрочный и долгосрочный периоды.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>
        <w:t>Ведет реестры субъектов малого и среднего предпринимательства - получателей государственной поддержки, в том числе по видам деятельности.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287"/>
          <w:tab w:val="left" w:pos="2988"/>
          <w:tab w:val="left" w:pos="6860"/>
          <w:tab w:val="left" w:pos="7848"/>
          <w:tab w:val="right" w:pos="9184"/>
        </w:tabs>
        <w:spacing w:before="0" w:after="0" w:line="274" w:lineRule="exact"/>
        <w:ind w:firstLine="760"/>
      </w:pPr>
      <w:r>
        <w:t>Осуществляет</w:t>
      </w:r>
      <w:r>
        <w:tab/>
        <w:t>организацию работы Совета по</w:t>
      </w:r>
      <w:r>
        <w:tab/>
        <w:t>малому</w:t>
      </w:r>
      <w:r>
        <w:tab/>
        <w:t>и</w:t>
      </w:r>
      <w:r>
        <w:tab/>
        <w:t>среднему</w:t>
      </w:r>
    </w:p>
    <w:p w:rsidR="00E83FA7" w:rsidRDefault="002A3429">
      <w:pPr>
        <w:pStyle w:val="20"/>
        <w:shd w:val="clear" w:color="auto" w:fill="auto"/>
        <w:spacing w:before="0" w:after="0" w:line="274" w:lineRule="exact"/>
      </w:pPr>
      <w:r>
        <w:t>предпринимательству.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485"/>
          <w:tab w:val="left" w:pos="3125"/>
          <w:tab w:val="right" w:pos="6782"/>
        </w:tabs>
        <w:spacing w:before="0" w:after="0" w:line="274" w:lineRule="exact"/>
        <w:ind w:firstLine="760"/>
      </w:pPr>
      <w:r>
        <w:t>Осуществляет</w:t>
      </w:r>
      <w:r>
        <w:tab/>
        <w:t>организацию работы</w:t>
      </w:r>
      <w:r>
        <w:tab/>
        <w:t>районной межведомственной</w:t>
      </w:r>
    </w:p>
    <w:p w:rsidR="00E83FA7" w:rsidRDefault="002A3429">
      <w:pPr>
        <w:pStyle w:val="20"/>
        <w:shd w:val="clear" w:color="auto" w:fill="auto"/>
        <w:spacing w:before="0" w:after="0" w:line="274" w:lineRule="exact"/>
      </w:pPr>
      <w:r>
        <w:t>комиссии по снижению административных барьеров.</w:t>
      </w:r>
      <w:r>
        <w:br w:type="page"/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 w:line="274" w:lineRule="exact"/>
        <w:ind w:firstLine="760"/>
      </w:pPr>
      <w:r>
        <w:lastRenderedPageBreak/>
        <w:t>Проводит мониторинг действий на территории Орловского района системы налогообложения в виде ЕНВД.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 w:line="274" w:lineRule="exact"/>
        <w:ind w:firstLine="760"/>
      </w:pPr>
      <w:r>
        <w:t>Проводит районные конкурсы: «Руководитель малого предприятия», «Лучший предприниматель года».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357"/>
        </w:tabs>
        <w:spacing w:before="0" w:after="0" w:line="274" w:lineRule="exact"/>
        <w:ind w:firstLine="760"/>
      </w:pPr>
      <w:r>
        <w:t>Проводит общественные экспертизы нормативно правовых актов, регулирующих развитие малого среднего предпринимательства в рамках работы Совета по малому и среднему предпринимательству при Администрации района.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352"/>
        </w:tabs>
        <w:spacing w:before="0" w:after="0" w:line="274" w:lineRule="exact"/>
        <w:ind w:firstLine="760"/>
      </w:pPr>
      <w:r>
        <w:t>Организовывает ежеквартально сбор от исполнителей и соисполнителей Программы отчетных материалов, их обобщение и подготовку информации о ходе реализации мероприятий программы (информацию направляет в Министерство экономического развития Ростовской области).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352"/>
        </w:tabs>
        <w:spacing w:before="0" w:after="0" w:line="274" w:lineRule="exact"/>
        <w:ind w:firstLine="760"/>
      </w:pPr>
      <w:r>
        <w:t>Привлекает субъектов малого и среднего предпринимательства к выполнению муниципальных заказов.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 w:line="274" w:lineRule="exact"/>
        <w:ind w:firstLine="760"/>
      </w:pPr>
      <w:r>
        <w:t>Формирует базу инвестиционных предложений в сфере малого и среднего предпринимательства.</w:t>
      </w:r>
    </w:p>
    <w:p w:rsidR="00E83FA7" w:rsidRDefault="002A3429">
      <w:pPr>
        <w:pStyle w:val="30"/>
        <w:shd w:val="clear" w:color="auto" w:fill="auto"/>
        <w:spacing w:after="0"/>
        <w:ind w:firstLine="760"/>
        <w:jc w:val="both"/>
      </w:pPr>
      <w:r>
        <w:t>Администрация сельского поселения: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/>
        <w:ind w:firstLine="760"/>
      </w:pPr>
      <w:r>
        <w:t>Формирует и обновляет реестр предприятий, организаций и фирм, оказывающих услуги в сфере малого и среднего бизнеса.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240" w:line="274" w:lineRule="exact"/>
        <w:ind w:firstLine="760"/>
      </w:pPr>
      <w:r>
        <w:t>Готовит аналитические материалы о состоянии и развитии малого и среднего предпринимательства на территории сельского поселения Орловского района.</w:t>
      </w:r>
    </w:p>
    <w:p w:rsidR="00E83FA7" w:rsidRDefault="002A342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54"/>
        </w:tabs>
        <w:spacing w:after="240"/>
        <w:ind w:left="1700" w:firstLine="620"/>
        <w:jc w:val="left"/>
      </w:pPr>
      <w:bookmarkStart w:id="5" w:name="bookmark5"/>
      <w:r>
        <w:t>Ответственность сторон за неисполнение или ненадлежащее исполнение обязательств по соглашению</w:t>
      </w:r>
      <w:bookmarkEnd w:id="5"/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307"/>
        </w:tabs>
        <w:spacing w:before="0" w:after="244" w:line="274" w:lineRule="exact"/>
        <w:ind w:firstLine="760"/>
      </w:pPr>
      <w: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E83FA7" w:rsidRDefault="002A342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540"/>
        </w:tabs>
        <w:spacing w:after="236" w:line="269" w:lineRule="exact"/>
        <w:ind w:left="3380" w:right="1840"/>
        <w:jc w:val="left"/>
      </w:pPr>
      <w:bookmarkStart w:id="6" w:name="bookmark6"/>
      <w:r>
        <w:t>Вступление в силу, срок действия и порядок расторжения соглашений</w:t>
      </w:r>
      <w:bookmarkEnd w:id="6"/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307"/>
        </w:tabs>
        <w:spacing w:before="0" w:after="0" w:line="274" w:lineRule="exact"/>
        <w:ind w:firstLine="760"/>
      </w:pPr>
      <w:r>
        <w:t>После вступления в силу настоящего Соглашения все изменения и дополнения в него вносятся по согласованию Сторон.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307"/>
        </w:tabs>
        <w:spacing w:before="0" w:after="0" w:line="274" w:lineRule="exact"/>
        <w:ind w:firstLine="760"/>
      </w:pPr>
      <w:r>
        <w:t>Все изменения и дополнения к настоящему договору заключаются в письменной форме и вступают в силу после подписания всеми сторонами.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232"/>
        </w:tabs>
        <w:spacing w:before="0" w:after="0" w:line="274" w:lineRule="exact"/>
        <w:ind w:firstLine="760"/>
      </w:pPr>
      <w:r>
        <w:t>Во взаимоотношениях, не урегулированных настоящим договором, Стороны руководствуются действующим законодательством, нормативными актами Правительства Российской Федерации и Администрации Ростовской области.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>
        <w:t>Все разногласия по данному Соглашению решаются путем переговоров.</w:t>
      </w:r>
    </w:p>
    <w:p w:rsidR="00E83FA7" w:rsidRDefault="002A3429">
      <w:pPr>
        <w:pStyle w:val="20"/>
        <w:numPr>
          <w:ilvl w:val="1"/>
          <w:numId w:val="2"/>
        </w:numPr>
        <w:shd w:val="clear" w:color="auto" w:fill="auto"/>
        <w:tabs>
          <w:tab w:val="left" w:pos="1227"/>
        </w:tabs>
        <w:spacing w:before="0" w:after="0" w:line="274" w:lineRule="exact"/>
        <w:ind w:firstLine="760"/>
      </w:pPr>
      <w:r>
        <w:t>В случае не достижения согласия путем переговоров стороны обращаются в соответствующие инстанции для разрешения спора.</w:t>
      </w:r>
    </w:p>
    <w:p w:rsidR="00E83FA7" w:rsidRDefault="002A3429">
      <w:pPr>
        <w:pStyle w:val="20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>
        <w:t>Настоящее Соглаше</w:t>
      </w:r>
      <w:r w:rsidR="0096536A">
        <w:t>ние действует до 31 декабря 2017</w:t>
      </w:r>
      <w:r>
        <w:t xml:space="preserve"> года.</w:t>
      </w:r>
    </w:p>
    <w:p w:rsidR="00E83FA7" w:rsidRDefault="002A3429">
      <w:pPr>
        <w:pStyle w:val="20"/>
        <w:numPr>
          <w:ilvl w:val="0"/>
          <w:numId w:val="3"/>
        </w:numPr>
        <w:shd w:val="clear" w:color="auto" w:fill="auto"/>
        <w:tabs>
          <w:tab w:val="left" w:pos="1307"/>
        </w:tabs>
        <w:spacing w:before="0" w:after="0" w:line="274" w:lineRule="exact"/>
        <w:ind w:firstLine="760"/>
      </w:pPr>
      <w:r>
        <w:t>Настоящее Соглашение составлено в двух экземплярах, имеющих одинаковую юридическую силу.</w:t>
      </w:r>
    </w:p>
    <w:p w:rsidR="00E83FA7" w:rsidRDefault="002A3429">
      <w:pPr>
        <w:pStyle w:val="20"/>
        <w:numPr>
          <w:ilvl w:val="0"/>
          <w:numId w:val="3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  <w:sectPr w:rsidR="00E83FA7">
          <w:pgSz w:w="11900" w:h="16840"/>
          <w:pgMar w:top="1484" w:right="1120" w:bottom="1632" w:left="1558" w:header="0" w:footer="3" w:gutter="0"/>
          <w:cols w:space="720"/>
          <w:noEndnote/>
          <w:docGrid w:linePitch="360"/>
        </w:sectPr>
      </w:pPr>
      <w:r>
        <w:t>Настоящее Соглашение вступает в действие с момента подписания.</w:t>
      </w:r>
    </w:p>
    <w:p w:rsidR="00E83FA7" w:rsidRDefault="002A3429">
      <w:pPr>
        <w:pStyle w:val="30"/>
        <w:numPr>
          <w:ilvl w:val="0"/>
          <w:numId w:val="2"/>
        </w:numPr>
        <w:shd w:val="clear" w:color="auto" w:fill="auto"/>
        <w:tabs>
          <w:tab w:val="left" w:pos="2223"/>
        </w:tabs>
        <w:spacing w:after="0" w:line="240" w:lineRule="exact"/>
        <w:ind w:left="1860"/>
        <w:jc w:val="both"/>
        <w:sectPr w:rsidR="00E83FA7">
          <w:pgSz w:w="11900" w:h="16840"/>
          <w:pgMar w:top="1472" w:right="1049" w:bottom="8931" w:left="1629" w:header="0" w:footer="3" w:gutter="0"/>
          <w:cols w:space="720"/>
          <w:noEndnote/>
          <w:docGrid w:linePitch="360"/>
        </w:sectPr>
      </w:pPr>
      <w:r>
        <w:lastRenderedPageBreak/>
        <w:t>Юридические адреса и платежные реквизиты сторон</w:t>
      </w:r>
    </w:p>
    <w:p w:rsidR="00E83FA7" w:rsidRDefault="00E83FA7">
      <w:pPr>
        <w:spacing w:line="240" w:lineRule="exact"/>
        <w:rPr>
          <w:sz w:val="19"/>
          <w:szCs w:val="19"/>
        </w:rPr>
      </w:pPr>
    </w:p>
    <w:p w:rsidR="00E83FA7" w:rsidRDefault="00E83FA7">
      <w:pPr>
        <w:rPr>
          <w:sz w:val="2"/>
          <w:szCs w:val="2"/>
        </w:rPr>
        <w:sectPr w:rsidR="00E83FA7">
          <w:type w:val="continuous"/>
          <w:pgSz w:w="11900" w:h="16840"/>
          <w:pgMar w:top="1472" w:right="0" w:bottom="10750" w:left="0" w:header="0" w:footer="3" w:gutter="0"/>
          <w:cols w:space="720"/>
          <w:noEndnote/>
          <w:docGrid w:linePitch="360"/>
        </w:sectPr>
      </w:pPr>
    </w:p>
    <w:p w:rsidR="00E83FA7" w:rsidRDefault="002A3429">
      <w:pPr>
        <w:pStyle w:val="20"/>
        <w:shd w:val="clear" w:color="auto" w:fill="auto"/>
        <w:spacing w:before="0" w:after="0" w:line="240" w:lineRule="exact"/>
        <w:jc w:val="left"/>
      </w:pPr>
      <w:r>
        <w:lastRenderedPageBreak/>
        <w:t xml:space="preserve">Администрация </w:t>
      </w:r>
      <w:r w:rsidR="00E45C7D">
        <w:t xml:space="preserve">Пролетарского </w:t>
      </w:r>
      <w:r>
        <w:t>сельского поселения</w:t>
      </w:r>
    </w:p>
    <w:p w:rsidR="00E83FA7" w:rsidRDefault="00E45C7D">
      <w:pPr>
        <w:pStyle w:val="20"/>
        <w:shd w:val="clear" w:color="auto" w:fill="auto"/>
        <w:spacing w:before="0" w:after="0" w:line="274" w:lineRule="exact"/>
        <w:jc w:val="left"/>
      </w:pPr>
      <w:r>
        <w:t>347524</w:t>
      </w:r>
      <w:r w:rsidR="002A3429">
        <w:t>, Ростовская область,</w:t>
      </w:r>
    </w:p>
    <w:p w:rsidR="00E83FA7" w:rsidRDefault="00E45C7D">
      <w:pPr>
        <w:pStyle w:val="20"/>
        <w:shd w:val="clear" w:color="auto" w:fill="auto"/>
        <w:spacing w:before="0" w:after="0" w:line="274" w:lineRule="exact"/>
        <w:jc w:val="left"/>
      </w:pPr>
      <w:r>
        <w:t>х. Островянский</w:t>
      </w:r>
      <w:r w:rsidR="002A3429">
        <w:t>,</w:t>
      </w:r>
    </w:p>
    <w:p w:rsidR="00E83FA7" w:rsidRDefault="00E45C7D">
      <w:pPr>
        <w:pStyle w:val="20"/>
        <w:shd w:val="clear" w:color="auto" w:fill="auto"/>
        <w:spacing w:before="0" w:after="0" w:line="274" w:lineRule="exact"/>
        <w:jc w:val="left"/>
      </w:pPr>
      <w:r>
        <w:t>ул. Школьная</w:t>
      </w:r>
      <w:r w:rsidR="002A3429">
        <w:t>, 19</w:t>
      </w:r>
    </w:p>
    <w:p w:rsidR="00E83FA7" w:rsidRDefault="00E45C7D">
      <w:pPr>
        <w:pStyle w:val="20"/>
        <w:shd w:val="clear" w:color="auto" w:fill="auto"/>
        <w:spacing w:before="0" w:after="0" w:line="274" w:lineRule="exact"/>
        <w:jc w:val="left"/>
      </w:pPr>
      <w:r>
        <w:t>ИНН 6126011058</w:t>
      </w:r>
    </w:p>
    <w:p w:rsidR="00E83FA7" w:rsidRDefault="002A3429">
      <w:pPr>
        <w:pStyle w:val="20"/>
        <w:shd w:val="clear" w:color="auto" w:fill="auto"/>
        <w:spacing w:before="0" w:after="0" w:line="274" w:lineRule="exact"/>
        <w:jc w:val="left"/>
      </w:pPr>
      <w:r>
        <w:t>КПП 612601001</w:t>
      </w:r>
    </w:p>
    <w:p w:rsidR="00E83FA7" w:rsidRDefault="00E45C7D">
      <w:pPr>
        <w:pStyle w:val="20"/>
        <w:shd w:val="clear" w:color="auto" w:fill="auto"/>
        <w:spacing w:before="0" w:after="0" w:line="274" w:lineRule="exact"/>
        <w:jc w:val="left"/>
      </w:pPr>
      <w:r>
        <w:t>Р/с 40204810500000000327</w:t>
      </w:r>
    </w:p>
    <w:p w:rsidR="00E45C7D" w:rsidRDefault="00E45C7D" w:rsidP="00E45C7D">
      <w:pPr>
        <w:pStyle w:val="20"/>
        <w:shd w:val="clear" w:color="auto" w:fill="auto"/>
        <w:spacing w:before="0" w:after="0" w:line="274" w:lineRule="exact"/>
        <w:jc w:val="left"/>
      </w:pPr>
      <w:r>
        <w:t>в Отделение Ростов-на-Дону (г.Ростов-на-Дону)</w:t>
      </w:r>
    </w:p>
    <w:p w:rsidR="00E83FA7" w:rsidRDefault="003661B1">
      <w:pPr>
        <w:pStyle w:val="20"/>
        <w:shd w:val="clear" w:color="auto" w:fill="auto"/>
        <w:spacing w:before="0" w:after="0" w:line="274" w:lineRule="exact"/>
        <w:jc w:val="left"/>
      </w:pPr>
      <w:r>
        <w:t>БИК 046015001, л/с 0358310</w:t>
      </w:r>
      <w:r w:rsidR="002A3429">
        <w:t>1</w:t>
      </w:r>
      <w:r>
        <w:t>630</w:t>
      </w:r>
    </w:p>
    <w:p w:rsidR="00E83FA7" w:rsidRDefault="00E45C7D">
      <w:pPr>
        <w:pStyle w:val="20"/>
        <w:shd w:val="clear" w:color="auto" w:fill="auto"/>
        <w:spacing w:before="0" w:after="0" w:line="274" w:lineRule="exact"/>
        <w:jc w:val="left"/>
      </w:pPr>
      <w:r>
        <w:t>ОКПО 03528581</w:t>
      </w:r>
    </w:p>
    <w:p w:rsidR="00E83FA7" w:rsidRDefault="00E45C7D">
      <w:pPr>
        <w:pStyle w:val="20"/>
        <w:shd w:val="clear" w:color="auto" w:fill="auto"/>
        <w:spacing w:before="0" w:after="0" w:line="274" w:lineRule="exact"/>
        <w:jc w:val="left"/>
      </w:pPr>
      <w:r>
        <w:t>ОКАТО 60242852001</w:t>
      </w:r>
    </w:p>
    <w:p w:rsidR="0096536A" w:rsidRDefault="0096536A">
      <w:pPr>
        <w:pStyle w:val="20"/>
        <w:shd w:val="clear" w:color="auto" w:fill="auto"/>
        <w:spacing w:before="0" w:after="201" w:line="240" w:lineRule="exact"/>
        <w:jc w:val="left"/>
      </w:pPr>
    </w:p>
    <w:p w:rsidR="0096536A" w:rsidRDefault="0096536A">
      <w:pPr>
        <w:pStyle w:val="20"/>
        <w:shd w:val="clear" w:color="auto" w:fill="auto"/>
        <w:spacing w:before="0" w:after="201" w:line="240" w:lineRule="exact"/>
        <w:jc w:val="left"/>
      </w:pPr>
    </w:p>
    <w:p w:rsidR="0096536A" w:rsidRDefault="0096536A">
      <w:pPr>
        <w:pStyle w:val="20"/>
        <w:shd w:val="clear" w:color="auto" w:fill="auto"/>
        <w:spacing w:before="0" w:after="201" w:line="240" w:lineRule="exact"/>
        <w:jc w:val="left"/>
      </w:pPr>
      <w:r>
        <w:t xml:space="preserve">Глава Администрации </w:t>
      </w:r>
      <w:r w:rsidR="00E45C7D">
        <w:t xml:space="preserve">Пролетарского </w:t>
      </w:r>
      <w:r>
        <w:t xml:space="preserve"> сельского поселения</w:t>
      </w:r>
    </w:p>
    <w:p w:rsidR="007C7D03" w:rsidRDefault="00E45C7D" w:rsidP="007C7D03">
      <w:pPr>
        <w:pStyle w:val="20"/>
        <w:shd w:val="clear" w:color="auto" w:fill="auto"/>
        <w:spacing w:before="0" w:after="201" w:line="240" w:lineRule="exact"/>
        <w:jc w:val="right"/>
      </w:pPr>
      <w:r>
        <w:t>________________Т.А.Триголосова</w:t>
      </w:r>
    </w:p>
    <w:p w:rsidR="007C7D03" w:rsidRDefault="007C7D03" w:rsidP="007C7D03">
      <w:pPr>
        <w:pStyle w:val="20"/>
        <w:shd w:val="clear" w:color="auto" w:fill="auto"/>
        <w:spacing w:before="0" w:after="201" w:line="240" w:lineRule="exact"/>
        <w:jc w:val="left"/>
      </w:pPr>
    </w:p>
    <w:p w:rsidR="00E83FA7" w:rsidRDefault="002A3429">
      <w:pPr>
        <w:pStyle w:val="20"/>
        <w:shd w:val="clear" w:color="auto" w:fill="auto"/>
        <w:spacing w:before="0" w:after="201" w:line="240" w:lineRule="exact"/>
        <w:jc w:val="left"/>
      </w:pPr>
      <w:r>
        <w:br w:type="column"/>
      </w:r>
      <w:r>
        <w:lastRenderedPageBreak/>
        <w:t>Администрация Орловского района</w:t>
      </w:r>
    </w:p>
    <w:p w:rsidR="00E83FA7" w:rsidRDefault="002A3429">
      <w:pPr>
        <w:pStyle w:val="20"/>
        <w:shd w:val="clear" w:color="auto" w:fill="auto"/>
        <w:spacing w:before="0" w:after="0" w:line="274" w:lineRule="exact"/>
        <w:jc w:val="left"/>
      </w:pPr>
      <w:r>
        <w:t>347510, Ростовская область,</w:t>
      </w:r>
    </w:p>
    <w:p w:rsidR="00E83FA7" w:rsidRDefault="002A3429">
      <w:pPr>
        <w:pStyle w:val="20"/>
        <w:shd w:val="clear" w:color="auto" w:fill="auto"/>
        <w:spacing w:before="0" w:after="0" w:line="274" w:lineRule="exact"/>
        <w:jc w:val="left"/>
      </w:pPr>
      <w:r>
        <w:t>пос. Орловский,</w:t>
      </w:r>
    </w:p>
    <w:p w:rsidR="00E83FA7" w:rsidRDefault="002A3429">
      <w:pPr>
        <w:pStyle w:val="20"/>
        <w:shd w:val="clear" w:color="auto" w:fill="auto"/>
        <w:spacing w:before="0" w:after="0" w:line="274" w:lineRule="exact"/>
        <w:jc w:val="left"/>
      </w:pPr>
      <w:r>
        <w:t>ул. Пионерская, 75</w:t>
      </w:r>
    </w:p>
    <w:p w:rsidR="00E83FA7" w:rsidRDefault="002A3429">
      <w:pPr>
        <w:pStyle w:val="20"/>
        <w:shd w:val="clear" w:color="auto" w:fill="auto"/>
        <w:spacing w:before="0" w:after="0" w:line="274" w:lineRule="exact"/>
        <w:jc w:val="left"/>
      </w:pPr>
      <w:r>
        <w:t>ИНН 6126003177</w:t>
      </w:r>
    </w:p>
    <w:p w:rsidR="00E83FA7" w:rsidRDefault="002A3429">
      <w:pPr>
        <w:pStyle w:val="20"/>
        <w:shd w:val="clear" w:color="auto" w:fill="auto"/>
        <w:spacing w:before="0" w:after="0" w:line="274" w:lineRule="exact"/>
        <w:jc w:val="left"/>
      </w:pPr>
      <w:r>
        <w:t>КПП 612601001</w:t>
      </w:r>
    </w:p>
    <w:p w:rsidR="00E83FA7" w:rsidRDefault="002A3429">
      <w:pPr>
        <w:pStyle w:val="20"/>
        <w:shd w:val="clear" w:color="auto" w:fill="auto"/>
        <w:spacing w:before="0" w:after="0" w:line="274" w:lineRule="exact"/>
        <w:jc w:val="left"/>
      </w:pPr>
      <w:r>
        <w:t>Р/с 40204810800000000124</w:t>
      </w:r>
    </w:p>
    <w:p w:rsidR="00E83FA7" w:rsidRDefault="002A3429">
      <w:pPr>
        <w:pStyle w:val="20"/>
        <w:shd w:val="clear" w:color="auto" w:fill="auto"/>
        <w:spacing w:before="0" w:after="0" w:line="274" w:lineRule="exact"/>
        <w:jc w:val="left"/>
      </w:pPr>
      <w:r>
        <w:t xml:space="preserve">в </w:t>
      </w:r>
      <w:r w:rsidR="0096536A">
        <w:t>Отделение Ростов-на-Дону (г.Ростов-на-Дону)</w:t>
      </w:r>
    </w:p>
    <w:p w:rsidR="00E83FA7" w:rsidRDefault="002A3429">
      <w:pPr>
        <w:pStyle w:val="20"/>
        <w:shd w:val="clear" w:color="auto" w:fill="auto"/>
        <w:spacing w:before="0" w:after="0" w:line="274" w:lineRule="exact"/>
        <w:jc w:val="left"/>
      </w:pPr>
      <w:r>
        <w:t xml:space="preserve">БИК 046015001, л/с </w:t>
      </w:r>
      <w:r w:rsidR="0096536A">
        <w:t>03583101210</w:t>
      </w:r>
    </w:p>
    <w:p w:rsidR="00E83FA7" w:rsidRDefault="0096536A">
      <w:pPr>
        <w:pStyle w:val="20"/>
        <w:shd w:val="clear" w:color="auto" w:fill="auto"/>
        <w:spacing w:before="0" w:after="0" w:line="274" w:lineRule="exact"/>
        <w:jc w:val="left"/>
      </w:pPr>
      <w:r>
        <w:t>ОКПО 4039507</w:t>
      </w:r>
    </w:p>
    <w:p w:rsidR="00E83FA7" w:rsidRDefault="0096536A">
      <w:pPr>
        <w:pStyle w:val="20"/>
        <w:shd w:val="clear" w:color="auto" w:fill="auto"/>
        <w:spacing w:before="0" w:after="0" w:line="274" w:lineRule="exact"/>
        <w:jc w:val="left"/>
      </w:pPr>
      <w:r>
        <w:t>ОКАТО 60242846001</w:t>
      </w:r>
    </w:p>
    <w:p w:rsidR="0096536A" w:rsidRDefault="0096536A">
      <w:pPr>
        <w:pStyle w:val="20"/>
        <w:shd w:val="clear" w:color="auto" w:fill="auto"/>
        <w:spacing w:before="0" w:after="0" w:line="274" w:lineRule="exact"/>
        <w:jc w:val="left"/>
      </w:pPr>
    </w:p>
    <w:p w:rsidR="0096536A" w:rsidRDefault="0096536A">
      <w:pPr>
        <w:pStyle w:val="20"/>
        <w:shd w:val="clear" w:color="auto" w:fill="auto"/>
        <w:spacing w:before="0" w:after="0" w:line="274" w:lineRule="exact"/>
        <w:jc w:val="left"/>
      </w:pPr>
    </w:p>
    <w:p w:rsidR="00E45C7D" w:rsidRDefault="0096536A">
      <w:pPr>
        <w:pStyle w:val="20"/>
        <w:shd w:val="clear" w:color="auto" w:fill="auto"/>
        <w:spacing w:before="0" w:after="0" w:line="274" w:lineRule="exact"/>
        <w:jc w:val="left"/>
      </w:pPr>
      <w:r>
        <w:t xml:space="preserve">Глава Администрации Орловского района </w:t>
      </w:r>
    </w:p>
    <w:p w:rsidR="0096536A" w:rsidRDefault="0096536A">
      <w:pPr>
        <w:pStyle w:val="20"/>
        <w:shd w:val="clear" w:color="auto" w:fill="auto"/>
        <w:spacing w:before="0" w:after="0" w:line="274" w:lineRule="exact"/>
        <w:jc w:val="left"/>
      </w:pPr>
      <w:r>
        <w:t xml:space="preserve">   </w:t>
      </w:r>
    </w:p>
    <w:p w:rsidR="00E45C7D" w:rsidRDefault="0096536A" w:rsidP="00E45C7D">
      <w:pPr>
        <w:pStyle w:val="20"/>
        <w:shd w:val="clear" w:color="auto" w:fill="auto"/>
        <w:spacing w:before="0" w:after="201" w:line="240" w:lineRule="exact"/>
        <w:jc w:val="right"/>
      </w:pPr>
      <w:r>
        <w:t xml:space="preserve">   </w:t>
      </w:r>
      <w:r w:rsidR="00E45C7D">
        <w:t>________________</w:t>
      </w:r>
      <w:r w:rsidR="00E45C7D" w:rsidRPr="00E45C7D">
        <w:t xml:space="preserve"> </w:t>
      </w:r>
      <w:r w:rsidR="00E45C7D">
        <w:t>Ю.В.Харенко</w:t>
      </w:r>
    </w:p>
    <w:p w:rsidR="0096536A" w:rsidRDefault="0096536A">
      <w:pPr>
        <w:pStyle w:val="20"/>
        <w:shd w:val="clear" w:color="auto" w:fill="auto"/>
        <w:spacing w:before="0" w:after="0" w:line="274" w:lineRule="exact"/>
        <w:jc w:val="left"/>
        <w:sectPr w:rsidR="0096536A">
          <w:type w:val="continuous"/>
          <w:pgSz w:w="11900" w:h="16840"/>
          <w:pgMar w:top="1472" w:right="1611" w:bottom="10750" w:left="2143" w:header="0" w:footer="3" w:gutter="0"/>
          <w:cols w:num="2" w:space="600"/>
          <w:noEndnote/>
          <w:docGrid w:linePitch="360"/>
        </w:sectPr>
      </w:pPr>
      <w:r>
        <w:t xml:space="preserve">   </w:t>
      </w:r>
      <w:r w:rsidR="00E45C7D">
        <w:t xml:space="preserve">                             </w:t>
      </w:r>
    </w:p>
    <w:p w:rsidR="00CE6169" w:rsidRDefault="00CE6169" w:rsidP="00796E72">
      <w:pPr>
        <w:pStyle w:val="20"/>
        <w:shd w:val="clear" w:color="auto" w:fill="auto"/>
        <w:spacing w:before="0" w:after="0"/>
        <w:ind w:right="1380"/>
        <w:jc w:val="left"/>
      </w:pPr>
      <w:bookmarkStart w:id="7" w:name="_GoBack"/>
      <w:bookmarkEnd w:id="7"/>
    </w:p>
    <w:sectPr w:rsidR="00CE6169" w:rsidSect="00E83FA7">
      <w:type w:val="continuous"/>
      <w:pgSz w:w="11900" w:h="16840"/>
      <w:pgMar w:top="1472" w:right="1611" w:bottom="1472" w:left="21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698" w:rsidRDefault="00BB1698" w:rsidP="00E83FA7">
      <w:r>
        <w:separator/>
      </w:r>
    </w:p>
  </w:endnote>
  <w:endnote w:type="continuationSeparator" w:id="1">
    <w:p w:rsidR="00BB1698" w:rsidRDefault="00BB1698" w:rsidP="00E83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698" w:rsidRDefault="00BB1698"/>
  </w:footnote>
  <w:footnote w:type="continuationSeparator" w:id="1">
    <w:p w:rsidR="00BB1698" w:rsidRDefault="00BB16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5BFE"/>
    <w:multiLevelType w:val="multilevel"/>
    <w:tmpl w:val="502C32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374A4"/>
    <w:multiLevelType w:val="multilevel"/>
    <w:tmpl w:val="ECB2FF4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8D6721"/>
    <w:multiLevelType w:val="multilevel"/>
    <w:tmpl w:val="34A62B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83FA7"/>
    <w:rsid w:val="001F2268"/>
    <w:rsid w:val="002A3429"/>
    <w:rsid w:val="002D628C"/>
    <w:rsid w:val="003661B1"/>
    <w:rsid w:val="00453733"/>
    <w:rsid w:val="00493C9B"/>
    <w:rsid w:val="00632099"/>
    <w:rsid w:val="00636C2D"/>
    <w:rsid w:val="00796E72"/>
    <w:rsid w:val="007C7D03"/>
    <w:rsid w:val="0096536A"/>
    <w:rsid w:val="00A5194C"/>
    <w:rsid w:val="00BB1698"/>
    <w:rsid w:val="00CE6169"/>
    <w:rsid w:val="00DF3F36"/>
    <w:rsid w:val="00E45C7D"/>
    <w:rsid w:val="00E83FA7"/>
    <w:rsid w:val="00EC609F"/>
    <w:rsid w:val="00FA4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F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3FA7"/>
    <w:rPr>
      <w:color w:val="000080"/>
      <w:u w:val="single"/>
    </w:rPr>
  </w:style>
  <w:style w:type="character" w:customStyle="1" w:styleId="3Exact">
    <w:name w:val="Основной текст (3) Exact"/>
    <w:basedOn w:val="a0"/>
    <w:rsid w:val="00E83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E83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83F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83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E83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E83FA7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83FA7"/>
    <w:pPr>
      <w:shd w:val="clear" w:color="auto" w:fill="FFFFFF"/>
      <w:spacing w:line="274" w:lineRule="exact"/>
      <w:ind w:hanging="12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83FA7"/>
    <w:pPr>
      <w:shd w:val="clear" w:color="auto" w:fill="FFFFFF"/>
      <w:spacing w:before="600" w:after="108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E83F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5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36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2017-06-19T05:20:00Z</cp:lastPrinted>
  <dcterms:created xsi:type="dcterms:W3CDTF">2017-03-22T05:22:00Z</dcterms:created>
  <dcterms:modified xsi:type="dcterms:W3CDTF">2017-07-19T12:18:00Z</dcterms:modified>
</cp:coreProperties>
</file>