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B" w:rsidRDefault="003C2FDB" w:rsidP="003C2FDB">
      <w:pPr>
        <w:tabs>
          <w:tab w:val="center" w:pos="4676"/>
          <w:tab w:val="center" w:pos="4747"/>
          <w:tab w:val="center" w:pos="4818"/>
          <w:tab w:val="center" w:pos="4875"/>
          <w:tab w:val="left" w:pos="8475"/>
          <w:tab w:val="left" w:pos="8625"/>
          <w:tab w:val="left" w:pos="868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Российская Федерация</w:t>
      </w:r>
    </w:p>
    <w:p w:rsidR="003C2FDB" w:rsidRDefault="003C2FDB" w:rsidP="003C2F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3C2FDB" w:rsidRDefault="003C2FDB" w:rsidP="003C2F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Орловский район</w:t>
      </w:r>
    </w:p>
    <w:p w:rsidR="003C2FDB" w:rsidRDefault="003C2FDB" w:rsidP="003C2FDB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«Пролетарское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сельское поселение»</w:t>
      </w:r>
    </w:p>
    <w:p w:rsidR="003C2FDB" w:rsidRDefault="003C2FDB" w:rsidP="003C2F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Пролетарского сельского поселения</w:t>
      </w:r>
    </w:p>
    <w:p w:rsidR="003C2FDB" w:rsidRDefault="003C2FDB" w:rsidP="003C2F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четвёртого  созыва</w:t>
      </w:r>
    </w:p>
    <w:p w:rsidR="003C2FDB" w:rsidRDefault="003C2FDB" w:rsidP="003C2FDB">
      <w:pPr>
        <w:jc w:val="center"/>
        <w:rPr>
          <w:b/>
          <w:sz w:val="32"/>
          <w:szCs w:val="32"/>
        </w:rPr>
      </w:pPr>
    </w:p>
    <w:p w:rsidR="003C2FDB" w:rsidRDefault="003C2FDB" w:rsidP="003C2FD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B2452" w:rsidRPr="007A4FD3" w:rsidRDefault="00BB2452" w:rsidP="00BB2452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BB2452" w:rsidRDefault="00BB2452" w:rsidP="00BB245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Пролетарского сельского поселения от 14.10.2016 года №14 «О  денежном содержании</w:t>
      </w:r>
      <w:r w:rsidRPr="00DB60D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>муниципального образования</w:t>
      </w:r>
      <w:r w:rsidRPr="00DB60D7">
        <w:rPr>
          <w:sz w:val="28"/>
          <w:szCs w:val="28"/>
        </w:rPr>
        <w:t xml:space="preserve"> «</w:t>
      </w:r>
      <w:r>
        <w:rPr>
          <w:sz w:val="28"/>
          <w:szCs w:val="28"/>
        </w:rPr>
        <w:t>Пролетарское</w:t>
      </w:r>
      <w:r w:rsidRPr="00DB60D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</w:t>
      </w:r>
    </w:p>
    <w:p w:rsidR="00BB2452" w:rsidRPr="002C5EF2" w:rsidRDefault="00BB2452" w:rsidP="00BB2452">
      <w:pPr>
        <w:tabs>
          <w:tab w:val="left" w:pos="-2340"/>
        </w:tabs>
        <w:jc w:val="both"/>
        <w:rPr>
          <w:sz w:val="28"/>
          <w:szCs w:val="28"/>
        </w:rPr>
      </w:pPr>
    </w:p>
    <w:p w:rsidR="001B13D1" w:rsidRPr="00274AD2" w:rsidRDefault="001B13D1" w:rsidP="001B13D1">
      <w:pPr>
        <w:spacing w:line="228" w:lineRule="auto"/>
        <w:ind w:right="282"/>
        <w:jc w:val="both"/>
        <w:rPr>
          <w:sz w:val="28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2874"/>
        <w:gridCol w:w="3547"/>
        <w:gridCol w:w="3219"/>
      </w:tblGrid>
      <w:tr w:rsidR="00274AD2" w:rsidRPr="00274AD2" w:rsidTr="00745907">
        <w:tc>
          <w:tcPr>
            <w:tcW w:w="2943" w:type="dxa"/>
          </w:tcPr>
          <w:p w:rsidR="001B13D1" w:rsidRPr="00274AD2" w:rsidRDefault="001B13D1" w:rsidP="001B13D1">
            <w:pPr>
              <w:jc w:val="center"/>
              <w:rPr>
                <w:sz w:val="28"/>
              </w:rPr>
            </w:pPr>
            <w:r w:rsidRPr="00274AD2">
              <w:rPr>
                <w:sz w:val="28"/>
              </w:rPr>
              <w:t>Принято</w:t>
            </w:r>
          </w:p>
          <w:p w:rsidR="001B13D1" w:rsidRPr="00274AD2" w:rsidRDefault="001B13D1" w:rsidP="001B13D1">
            <w:pPr>
              <w:jc w:val="center"/>
              <w:rPr>
                <w:sz w:val="28"/>
              </w:rPr>
            </w:pPr>
            <w:r w:rsidRPr="00274AD2">
              <w:rPr>
                <w:sz w:val="28"/>
              </w:rPr>
              <w:t>Собранием депутатов</w:t>
            </w:r>
          </w:p>
        </w:tc>
        <w:tc>
          <w:tcPr>
            <w:tcW w:w="3721" w:type="dxa"/>
          </w:tcPr>
          <w:p w:rsidR="001B13D1" w:rsidRPr="00274AD2" w:rsidRDefault="001B13D1" w:rsidP="001B13D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271976" w:rsidRPr="00274AD2" w:rsidRDefault="00271976" w:rsidP="001B13D1">
            <w:pPr>
              <w:jc w:val="both"/>
              <w:rPr>
                <w:sz w:val="28"/>
              </w:rPr>
            </w:pPr>
          </w:p>
          <w:p w:rsidR="001B13D1" w:rsidRPr="00274AD2" w:rsidRDefault="00BB2452" w:rsidP="009C4F05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  <w:r w:rsidR="009C4F05">
              <w:rPr>
                <w:sz w:val="28"/>
              </w:rPr>
              <w:t xml:space="preserve"> ноября </w:t>
            </w:r>
            <w:r w:rsidR="00F719E6" w:rsidRPr="00274AD2">
              <w:rPr>
                <w:sz w:val="28"/>
              </w:rPr>
              <w:t>2017</w:t>
            </w:r>
            <w:r w:rsidR="001B13D1" w:rsidRPr="00274AD2">
              <w:rPr>
                <w:sz w:val="28"/>
              </w:rPr>
              <w:t xml:space="preserve"> года</w:t>
            </w:r>
          </w:p>
        </w:tc>
      </w:tr>
    </w:tbl>
    <w:p w:rsidR="001B13D1" w:rsidRPr="00274AD2" w:rsidRDefault="001B13D1" w:rsidP="001B13D1">
      <w:pPr>
        <w:jc w:val="both"/>
        <w:rPr>
          <w:sz w:val="28"/>
        </w:rPr>
      </w:pPr>
    </w:p>
    <w:p w:rsidR="001B13D1" w:rsidRPr="00274AD2" w:rsidRDefault="001B13D1" w:rsidP="001B13D1">
      <w:pPr>
        <w:spacing w:line="228" w:lineRule="auto"/>
        <w:ind w:left="284" w:right="282" w:firstLine="1068"/>
        <w:jc w:val="both"/>
        <w:rPr>
          <w:sz w:val="28"/>
        </w:rPr>
      </w:pPr>
    </w:p>
    <w:p w:rsidR="001B13D1" w:rsidRPr="00274AD2" w:rsidRDefault="000B1D2D" w:rsidP="00BB2452">
      <w:pPr>
        <w:spacing w:line="228" w:lineRule="auto"/>
        <w:ind w:left="567" w:right="282" w:firstLine="785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Областным законом</w:t>
      </w:r>
      <w:r w:rsidR="005A1484" w:rsidRPr="00274AD2">
        <w:rPr>
          <w:sz w:val="28"/>
          <w:szCs w:val="28"/>
        </w:rPr>
        <w:t xml:space="preserve"> Ростовской области от 09.10.2007 № 786-ЗС «О муниципальной службе в Ростовской области», </w:t>
      </w:r>
      <w:r w:rsidRPr="000B1D2D">
        <w:rPr>
          <w:sz w:val="28"/>
          <w:szCs w:val="28"/>
        </w:rPr>
        <w:t>постановлением Правительства Ростовской области от 10 ноября 2011 года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334378" w:rsidRPr="00274AD2">
        <w:rPr>
          <w:sz w:val="28"/>
          <w:szCs w:val="28"/>
        </w:rPr>
        <w:t xml:space="preserve">, </w:t>
      </w:r>
      <w:r w:rsidR="00BB2452" w:rsidRPr="00543453">
        <w:rPr>
          <w:sz w:val="28"/>
          <w:szCs w:val="28"/>
        </w:rPr>
        <w:t xml:space="preserve">Собрания  депутатов </w:t>
      </w:r>
      <w:r w:rsidR="00BB2452">
        <w:rPr>
          <w:sz w:val="28"/>
          <w:szCs w:val="28"/>
        </w:rPr>
        <w:t>Пролетарского</w:t>
      </w:r>
      <w:r w:rsidR="00BB2452" w:rsidRPr="00543453">
        <w:rPr>
          <w:sz w:val="28"/>
          <w:szCs w:val="28"/>
        </w:rPr>
        <w:t xml:space="preserve"> сельского поселения</w:t>
      </w:r>
      <w:r w:rsidR="00BB2452" w:rsidRPr="00274AD2">
        <w:rPr>
          <w:sz w:val="28"/>
        </w:rPr>
        <w:t xml:space="preserve"> </w:t>
      </w:r>
      <w:r w:rsidR="00BB2452">
        <w:rPr>
          <w:sz w:val="28"/>
        </w:rPr>
        <w:t xml:space="preserve">четвертого созыва </w:t>
      </w:r>
      <w:r w:rsidR="001B13D1" w:rsidRPr="00274AD2">
        <w:rPr>
          <w:sz w:val="28"/>
        </w:rPr>
        <w:t>РЕШИЛО:</w:t>
      </w:r>
      <w:proofErr w:type="gramEnd"/>
    </w:p>
    <w:p w:rsidR="001B13D1" w:rsidRPr="00274AD2" w:rsidRDefault="001B13D1" w:rsidP="001B13D1">
      <w:pPr>
        <w:spacing w:line="228" w:lineRule="auto"/>
        <w:ind w:left="567" w:right="282" w:firstLine="785"/>
        <w:jc w:val="both"/>
        <w:rPr>
          <w:sz w:val="16"/>
          <w:szCs w:val="16"/>
        </w:rPr>
      </w:pPr>
    </w:p>
    <w:p w:rsidR="002E5EFE" w:rsidRDefault="00170A27" w:rsidP="00170A2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5EFE">
        <w:rPr>
          <w:sz w:val="28"/>
          <w:szCs w:val="28"/>
        </w:rPr>
        <w:t>1. В</w:t>
      </w:r>
      <w:r w:rsidR="002E5EFE" w:rsidRPr="00543453">
        <w:rPr>
          <w:sz w:val="28"/>
          <w:szCs w:val="28"/>
        </w:rPr>
        <w:t xml:space="preserve">нести в </w:t>
      </w:r>
      <w:r w:rsidR="002E5EFE">
        <w:rPr>
          <w:sz w:val="28"/>
          <w:szCs w:val="28"/>
        </w:rPr>
        <w:t>Р</w:t>
      </w:r>
      <w:r w:rsidR="002E5EFE" w:rsidRPr="00543453">
        <w:rPr>
          <w:sz w:val="28"/>
          <w:szCs w:val="28"/>
        </w:rPr>
        <w:t xml:space="preserve">ешение Собрания  депутатов </w:t>
      </w:r>
      <w:r w:rsidR="002E5EFE">
        <w:rPr>
          <w:sz w:val="28"/>
          <w:szCs w:val="28"/>
        </w:rPr>
        <w:t>Пролетарского</w:t>
      </w:r>
      <w:r w:rsidR="002E5EFE" w:rsidRPr="00543453">
        <w:rPr>
          <w:sz w:val="28"/>
          <w:szCs w:val="28"/>
        </w:rPr>
        <w:t xml:space="preserve"> сельского поселения </w:t>
      </w:r>
      <w:r w:rsidR="002E5EFE">
        <w:rPr>
          <w:sz w:val="28"/>
          <w:szCs w:val="28"/>
        </w:rPr>
        <w:t>от 25.10.2016 года №14 «О  денежном содержании</w:t>
      </w:r>
      <w:r w:rsidR="002E5EFE" w:rsidRPr="00DB60D7">
        <w:rPr>
          <w:sz w:val="28"/>
          <w:szCs w:val="28"/>
        </w:rPr>
        <w:t xml:space="preserve"> муниципальных служащих </w:t>
      </w:r>
      <w:r w:rsidR="002E5EFE">
        <w:rPr>
          <w:sz w:val="28"/>
          <w:szCs w:val="28"/>
        </w:rPr>
        <w:t>муниципального образования</w:t>
      </w:r>
      <w:r w:rsidR="002E5EFE" w:rsidRPr="00DB60D7">
        <w:rPr>
          <w:sz w:val="28"/>
          <w:szCs w:val="28"/>
        </w:rPr>
        <w:t xml:space="preserve"> «</w:t>
      </w:r>
      <w:r w:rsidR="002E5EFE">
        <w:rPr>
          <w:sz w:val="28"/>
          <w:szCs w:val="28"/>
        </w:rPr>
        <w:t>Пролетарское</w:t>
      </w:r>
      <w:r w:rsidR="002E5EFE" w:rsidRPr="00DB60D7">
        <w:rPr>
          <w:sz w:val="28"/>
          <w:szCs w:val="28"/>
        </w:rPr>
        <w:t xml:space="preserve"> сельское поселение»</w:t>
      </w:r>
      <w:r w:rsidR="002E5EFE" w:rsidRPr="001C5FDE">
        <w:rPr>
          <w:sz w:val="28"/>
          <w:szCs w:val="28"/>
        </w:rPr>
        <w:t xml:space="preserve"> следующие изменения:</w:t>
      </w:r>
      <w:r w:rsidR="002E5EFE" w:rsidRPr="001C5FDE">
        <w:rPr>
          <w:sz w:val="28"/>
          <w:szCs w:val="28"/>
        </w:rPr>
        <w:tab/>
      </w:r>
    </w:p>
    <w:p w:rsidR="00B154FC" w:rsidRPr="00274AD2" w:rsidRDefault="00B154FC" w:rsidP="00B154FC">
      <w:pPr>
        <w:spacing w:line="0" w:lineRule="atLeast"/>
        <w:ind w:left="567" w:right="282" w:firstLine="708"/>
        <w:jc w:val="both"/>
        <w:rPr>
          <w:sz w:val="28"/>
        </w:rPr>
      </w:pPr>
      <w:r w:rsidRPr="00274AD2">
        <w:rPr>
          <w:sz w:val="28"/>
        </w:rPr>
        <w:t xml:space="preserve">1.1. Приложение </w:t>
      </w:r>
      <w:r w:rsidR="006471DF" w:rsidRPr="00274AD2">
        <w:rPr>
          <w:sz w:val="28"/>
        </w:rPr>
        <w:t xml:space="preserve">№ 3 </w:t>
      </w:r>
      <w:r w:rsidRPr="00274AD2">
        <w:rPr>
          <w:sz w:val="28"/>
        </w:rPr>
        <w:t xml:space="preserve">к решению Собрания депутатов </w:t>
      </w:r>
      <w:r w:rsidR="002E5EFE">
        <w:rPr>
          <w:sz w:val="28"/>
          <w:szCs w:val="28"/>
        </w:rPr>
        <w:t>Пролетарского</w:t>
      </w:r>
      <w:r w:rsidR="002E5EFE" w:rsidRPr="00543453">
        <w:rPr>
          <w:sz w:val="28"/>
          <w:szCs w:val="28"/>
        </w:rPr>
        <w:t xml:space="preserve"> сельского поселения </w:t>
      </w:r>
      <w:r w:rsidRPr="00274AD2">
        <w:rPr>
          <w:sz w:val="28"/>
        </w:rPr>
        <w:t>Орловского района изложить в новой редакции, согласно приложению к настоящему решению.</w:t>
      </w:r>
    </w:p>
    <w:p w:rsidR="001B13D1" w:rsidRPr="00274AD2" w:rsidRDefault="003F4E35" w:rsidP="005A1484">
      <w:pPr>
        <w:tabs>
          <w:tab w:val="left" w:pos="284"/>
        </w:tabs>
        <w:spacing w:line="228" w:lineRule="auto"/>
        <w:ind w:left="567" w:right="282" w:firstLine="785"/>
        <w:jc w:val="both"/>
        <w:rPr>
          <w:sz w:val="28"/>
        </w:rPr>
      </w:pPr>
      <w:r w:rsidRPr="00274AD2">
        <w:rPr>
          <w:sz w:val="28"/>
        </w:rPr>
        <w:t>2</w:t>
      </w:r>
      <w:r w:rsidR="001B13D1" w:rsidRPr="00274AD2">
        <w:rPr>
          <w:sz w:val="28"/>
        </w:rPr>
        <w:t xml:space="preserve">. Настоящее решение вступает в силу со дня его официального опубликования. </w:t>
      </w:r>
    </w:p>
    <w:p w:rsidR="006471DF" w:rsidRDefault="006471DF" w:rsidP="005A1484">
      <w:pPr>
        <w:tabs>
          <w:tab w:val="left" w:pos="284"/>
        </w:tabs>
        <w:spacing w:line="228" w:lineRule="auto"/>
        <w:ind w:left="567" w:right="282" w:firstLine="785"/>
        <w:jc w:val="both"/>
        <w:rPr>
          <w:sz w:val="28"/>
        </w:rPr>
      </w:pPr>
    </w:p>
    <w:p w:rsidR="009C4F05" w:rsidRDefault="009C4F05" w:rsidP="005A1484">
      <w:pPr>
        <w:tabs>
          <w:tab w:val="left" w:pos="284"/>
        </w:tabs>
        <w:spacing w:line="228" w:lineRule="auto"/>
        <w:ind w:left="567" w:right="282" w:firstLine="785"/>
        <w:jc w:val="both"/>
        <w:rPr>
          <w:sz w:val="28"/>
        </w:rPr>
      </w:pPr>
    </w:p>
    <w:p w:rsidR="002E5EFE" w:rsidRPr="002C5EF2" w:rsidRDefault="002E5EFE" w:rsidP="00170A27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2C5EF2">
        <w:rPr>
          <w:sz w:val="28"/>
          <w:szCs w:val="28"/>
        </w:rPr>
        <w:t>Председатель Собрания депутатов-</w:t>
      </w:r>
    </w:p>
    <w:p w:rsidR="002E5EFE" w:rsidRPr="002C5EF2" w:rsidRDefault="002E5EFE" w:rsidP="002E5EFE">
      <w:pPr>
        <w:autoSpaceDE w:val="0"/>
        <w:autoSpaceDN w:val="0"/>
        <w:adjustRightInd w:val="0"/>
        <w:rPr>
          <w:sz w:val="28"/>
          <w:szCs w:val="28"/>
        </w:rPr>
      </w:pPr>
      <w:r w:rsidRPr="002C5E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Пролетарского</w:t>
      </w:r>
      <w:r w:rsidRPr="002C5EF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C5E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С.В. Пашко</w:t>
      </w:r>
    </w:p>
    <w:p w:rsidR="002E5EFE" w:rsidRPr="002C5EF2" w:rsidRDefault="002E5EFE" w:rsidP="002E5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5EFE" w:rsidRDefault="002E5EFE" w:rsidP="002E5EFE">
      <w:pPr>
        <w:autoSpaceDE w:val="0"/>
        <w:autoSpaceDN w:val="0"/>
        <w:adjustRightInd w:val="0"/>
        <w:rPr>
          <w:sz w:val="28"/>
          <w:szCs w:val="28"/>
        </w:rPr>
      </w:pPr>
    </w:p>
    <w:p w:rsidR="002E5EFE" w:rsidRDefault="002E5EFE" w:rsidP="002E5E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х. Пролетарский</w:t>
      </w:r>
    </w:p>
    <w:p w:rsidR="002E5EFE" w:rsidRPr="002C5EF2" w:rsidRDefault="002E5EFE" w:rsidP="002E5E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«14» ноября 2017 </w:t>
      </w:r>
    </w:p>
    <w:p w:rsidR="002E5EFE" w:rsidRPr="002C5EF2" w:rsidRDefault="002E5EFE" w:rsidP="002E5EFE">
      <w:pPr>
        <w:autoSpaceDE w:val="0"/>
        <w:autoSpaceDN w:val="0"/>
        <w:adjustRightInd w:val="0"/>
        <w:rPr>
          <w:sz w:val="28"/>
          <w:szCs w:val="28"/>
        </w:rPr>
      </w:pPr>
      <w:r w:rsidRPr="002C5EF2">
        <w:rPr>
          <w:sz w:val="28"/>
          <w:szCs w:val="28"/>
        </w:rPr>
        <w:t>№</w:t>
      </w:r>
      <w:r>
        <w:rPr>
          <w:sz w:val="28"/>
          <w:szCs w:val="28"/>
        </w:rPr>
        <w:t xml:space="preserve"> 65</w:t>
      </w:r>
    </w:p>
    <w:p w:rsidR="009C4F05" w:rsidRDefault="009C4F05" w:rsidP="00F719E6">
      <w:pPr>
        <w:ind w:left="851"/>
        <w:rPr>
          <w:sz w:val="28"/>
          <w:szCs w:val="28"/>
        </w:rPr>
        <w:sectPr w:rsidR="009C4F05" w:rsidSect="00170A27">
          <w:footerReference w:type="default" r:id="rId8"/>
          <w:pgSz w:w="11906" w:h="16838"/>
          <w:pgMar w:top="709" w:right="426" w:bottom="1134" w:left="1276" w:header="709" w:footer="709" w:gutter="0"/>
          <w:cols w:space="708"/>
          <w:docGrid w:linePitch="360"/>
        </w:sectPr>
      </w:pPr>
    </w:p>
    <w:p w:rsidR="000B1D2D" w:rsidRDefault="000B1D2D" w:rsidP="006471DF">
      <w:pPr>
        <w:ind w:left="851"/>
        <w:jc w:val="right"/>
        <w:rPr>
          <w:sz w:val="28"/>
          <w:szCs w:val="28"/>
        </w:rPr>
      </w:pPr>
    </w:p>
    <w:p w:rsidR="006471DF" w:rsidRPr="00274AD2" w:rsidRDefault="00170A27" w:rsidP="009C4F0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471DF" w:rsidRPr="00274AD2">
        <w:rPr>
          <w:sz w:val="28"/>
          <w:szCs w:val="28"/>
        </w:rPr>
        <w:t>Приложение</w:t>
      </w:r>
    </w:p>
    <w:p w:rsidR="009C4F05" w:rsidRDefault="006471DF" w:rsidP="009C4F05">
      <w:pPr>
        <w:ind w:left="5387"/>
        <w:jc w:val="center"/>
        <w:rPr>
          <w:sz w:val="28"/>
          <w:szCs w:val="28"/>
        </w:rPr>
      </w:pPr>
      <w:r w:rsidRPr="00274AD2">
        <w:rPr>
          <w:sz w:val="28"/>
          <w:szCs w:val="28"/>
        </w:rPr>
        <w:t>к Решению Собрания депутатов</w:t>
      </w:r>
    </w:p>
    <w:p w:rsidR="006471DF" w:rsidRPr="00274AD2" w:rsidRDefault="002E5EFE" w:rsidP="009C4F0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9C4F05">
        <w:rPr>
          <w:sz w:val="28"/>
          <w:szCs w:val="28"/>
        </w:rPr>
        <w:t xml:space="preserve"> созыва </w:t>
      </w:r>
      <w:r w:rsidR="006471DF" w:rsidRPr="00274AD2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="009C4F05">
        <w:rPr>
          <w:sz w:val="28"/>
          <w:szCs w:val="28"/>
        </w:rPr>
        <w:t>.11.</w:t>
      </w:r>
      <w:r w:rsidR="006471DF" w:rsidRPr="00274AD2">
        <w:rPr>
          <w:sz w:val="28"/>
          <w:szCs w:val="28"/>
        </w:rPr>
        <w:t>2017</w:t>
      </w:r>
      <w:r w:rsidR="009C4F05">
        <w:rPr>
          <w:sz w:val="28"/>
          <w:szCs w:val="28"/>
        </w:rPr>
        <w:t xml:space="preserve"> года </w:t>
      </w:r>
      <w:r w:rsidR="006471DF" w:rsidRPr="00274A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65</w:t>
      </w:r>
    </w:p>
    <w:p w:rsidR="006471DF" w:rsidRDefault="006471DF" w:rsidP="00F719E6">
      <w:pPr>
        <w:ind w:left="851"/>
        <w:rPr>
          <w:sz w:val="28"/>
          <w:szCs w:val="28"/>
        </w:rPr>
      </w:pPr>
    </w:p>
    <w:p w:rsidR="002E5EFE" w:rsidRPr="0067429C" w:rsidRDefault="002E5EFE" w:rsidP="002E5EFE">
      <w:pPr>
        <w:pStyle w:val="ConsPlusTitle"/>
        <w:widowControl/>
        <w:jc w:val="center"/>
      </w:pPr>
      <w:r w:rsidRPr="0067429C">
        <w:t>ПОРЯДОК И УСЛОВИЯ</w:t>
      </w:r>
    </w:p>
    <w:p w:rsidR="002E5EFE" w:rsidRPr="0067429C" w:rsidRDefault="002E5EFE" w:rsidP="002E5EFE">
      <w:pPr>
        <w:pStyle w:val="ConsPlusTitle"/>
        <w:widowControl/>
        <w:jc w:val="center"/>
      </w:pPr>
      <w:r w:rsidRPr="0067429C">
        <w:t xml:space="preserve">ОСУЩЕСТВЛЕНИЯ ВЫПЛАТЫ ЕЖЕМЕСЯЧНОЙ КВАЛИФИКАЦИОННОЙ НАДБАВКИ К </w:t>
      </w:r>
      <w:proofErr w:type="gramStart"/>
      <w:r w:rsidRPr="0067429C">
        <w:t>ДОЛЖНОСТНОМУ</w:t>
      </w:r>
      <w:proofErr w:type="gramEnd"/>
    </w:p>
    <w:p w:rsidR="002E5EFE" w:rsidRPr="0067429C" w:rsidRDefault="002E5EFE" w:rsidP="002E5EFE">
      <w:pPr>
        <w:pStyle w:val="ConsPlusTitle"/>
        <w:widowControl/>
        <w:jc w:val="center"/>
      </w:pPr>
      <w:r w:rsidRPr="0067429C">
        <w:t>ОКЛАДУ МУНИЦИПАЛЬНЫМ СЛУЖАЩИМ</w:t>
      </w:r>
      <w:r>
        <w:t xml:space="preserve"> МУНИЦИПАЛЬНОГО ОБРАЗОВАНИЯ «ПРОЛЕТАРСКОЕ  СЕЛЬСКОЕ ПОСЕЛЕНИЕ»</w:t>
      </w:r>
    </w:p>
    <w:p w:rsidR="00763FD5" w:rsidRPr="00274AD2" w:rsidRDefault="00763FD5" w:rsidP="009C4F05">
      <w:pPr>
        <w:ind w:left="567" w:right="281" w:firstLine="567"/>
        <w:rPr>
          <w:sz w:val="28"/>
          <w:szCs w:val="28"/>
        </w:rPr>
      </w:pPr>
    </w:p>
    <w:p w:rsidR="00F73635" w:rsidRPr="00274AD2" w:rsidRDefault="00F73635" w:rsidP="009C4F05">
      <w:pPr>
        <w:pStyle w:val="ab"/>
        <w:numPr>
          <w:ilvl w:val="0"/>
          <w:numId w:val="2"/>
        </w:numPr>
        <w:ind w:left="567" w:right="281" w:firstLine="567"/>
        <w:jc w:val="both"/>
        <w:rPr>
          <w:sz w:val="28"/>
          <w:szCs w:val="28"/>
        </w:rPr>
      </w:pPr>
      <w:r w:rsidRPr="00274AD2">
        <w:rPr>
          <w:sz w:val="28"/>
        </w:rPr>
        <w:t>Ежемесячная квалификационная надбавка</w:t>
      </w:r>
      <w:r w:rsidR="00EA26ED" w:rsidRPr="00274AD2">
        <w:rPr>
          <w:sz w:val="28"/>
        </w:rPr>
        <w:t xml:space="preserve"> (далее </w:t>
      </w:r>
      <w:proofErr w:type="gramStart"/>
      <w:r w:rsidR="000B0B43">
        <w:rPr>
          <w:sz w:val="28"/>
        </w:rPr>
        <w:t>–к</w:t>
      </w:r>
      <w:proofErr w:type="gramEnd"/>
      <w:r w:rsidR="000B0B43">
        <w:rPr>
          <w:sz w:val="28"/>
        </w:rPr>
        <w:t xml:space="preserve">валификационная </w:t>
      </w:r>
      <w:r w:rsidR="00EA26ED" w:rsidRPr="00274AD2">
        <w:rPr>
          <w:sz w:val="28"/>
        </w:rPr>
        <w:t>надбавка)</w:t>
      </w:r>
      <w:r w:rsidRPr="00274AD2">
        <w:rPr>
          <w:sz w:val="28"/>
        </w:rPr>
        <w:t xml:space="preserve"> устанавливается муниципальным служащим в размере не более 50 процентов должностного оклада.</w:t>
      </w:r>
    </w:p>
    <w:p w:rsidR="00F73635" w:rsidRPr="00274AD2" w:rsidRDefault="00F73635" w:rsidP="009C4F05">
      <w:pPr>
        <w:pStyle w:val="ab"/>
        <w:numPr>
          <w:ilvl w:val="0"/>
          <w:numId w:val="2"/>
        </w:numPr>
        <w:ind w:left="567" w:right="281" w:firstLine="567"/>
        <w:jc w:val="both"/>
        <w:rPr>
          <w:sz w:val="28"/>
          <w:szCs w:val="28"/>
        </w:rPr>
      </w:pPr>
      <w:r w:rsidRPr="00274AD2">
        <w:rPr>
          <w:sz w:val="28"/>
        </w:rPr>
        <w:t xml:space="preserve">Квалификационная надбавка </w:t>
      </w:r>
      <w:r w:rsidR="00EA26ED" w:rsidRPr="00274AD2">
        <w:rPr>
          <w:sz w:val="28"/>
        </w:rPr>
        <w:t xml:space="preserve">имеет персональный характер и </w:t>
      </w:r>
      <w:r w:rsidRPr="00274AD2">
        <w:rPr>
          <w:sz w:val="28"/>
        </w:rPr>
        <w:t>назначается:</w:t>
      </w:r>
    </w:p>
    <w:p w:rsidR="000C3231" w:rsidRPr="00274AD2" w:rsidRDefault="00F73635" w:rsidP="009C4F05">
      <w:pPr>
        <w:pStyle w:val="ab"/>
        <w:numPr>
          <w:ilvl w:val="0"/>
          <w:numId w:val="3"/>
        </w:numPr>
        <w:spacing w:line="0" w:lineRule="atLeast"/>
        <w:ind w:left="567" w:right="281" w:firstLine="567"/>
        <w:jc w:val="both"/>
        <w:rPr>
          <w:sz w:val="28"/>
        </w:rPr>
      </w:pPr>
      <w:r w:rsidRPr="00274AD2">
        <w:rPr>
          <w:sz w:val="28"/>
        </w:rPr>
        <w:t xml:space="preserve">Председателем Собрания депутатов – главой </w:t>
      </w:r>
      <w:r w:rsidR="002E5EFE">
        <w:rPr>
          <w:sz w:val="28"/>
          <w:szCs w:val="28"/>
        </w:rPr>
        <w:t>Пролетарского</w:t>
      </w:r>
      <w:r w:rsidR="002E5EFE" w:rsidRPr="00543453">
        <w:rPr>
          <w:sz w:val="28"/>
          <w:szCs w:val="28"/>
        </w:rPr>
        <w:t xml:space="preserve"> сельского поселения </w:t>
      </w:r>
      <w:r w:rsidRPr="00274AD2">
        <w:rPr>
          <w:sz w:val="28"/>
        </w:rPr>
        <w:t xml:space="preserve">– главе Администрации </w:t>
      </w:r>
      <w:r w:rsidR="002E5EFE">
        <w:rPr>
          <w:sz w:val="28"/>
          <w:szCs w:val="28"/>
        </w:rPr>
        <w:t>Пролетарского</w:t>
      </w:r>
      <w:r w:rsidR="002E5EFE" w:rsidRPr="00543453">
        <w:rPr>
          <w:sz w:val="28"/>
          <w:szCs w:val="28"/>
        </w:rPr>
        <w:t xml:space="preserve"> сельского поселения</w:t>
      </w:r>
      <w:r w:rsidRPr="00274AD2">
        <w:rPr>
          <w:sz w:val="28"/>
        </w:rPr>
        <w:t>;</w:t>
      </w:r>
    </w:p>
    <w:p w:rsidR="00F25C7A" w:rsidRPr="00274AD2" w:rsidRDefault="004C7EA0" w:rsidP="009C4F05">
      <w:pPr>
        <w:pStyle w:val="ab"/>
        <w:numPr>
          <w:ilvl w:val="0"/>
          <w:numId w:val="3"/>
        </w:numPr>
        <w:spacing w:line="0" w:lineRule="atLeast"/>
        <w:ind w:left="567" w:right="281" w:firstLine="567"/>
        <w:jc w:val="both"/>
        <w:rPr>
          <w:sz w:val="28"/>
        </w:rPr>
      </w:pPr>
      <w:r>
        <w:rPr>
          <w:sz w:val="28"/>
        </w:rPr>
        <w:t>г</w:t>
      </w:r>
      <w:r w:rsidR="000C3231" w:rsidRPr="00274AD2">
        <w:rPr>
          <w:sz w:val="28"/>
        </w:rPr>
        <w:t xml:space="preserve">лавой Администрации </w:t>
      </w:r>
      <w:r w:rsidR="002E5EFE">
        <w:rPr>
          <w:sz w:val="28"/>
          <w:szCs w:val="28"/>
        </w:rPr>
        <w:t>Пролетарского</w:t>
      </w:r>
      <w:r w:rsidR="002E5EFE" w:rsidRPr="00543453">
        <w:rPr>
          <w:sz w:val="28"/>
          <w:szCs w:val="28"/>
        </w:rPr>
        <w:t xml:space="preserve"> сельского поселения</w:t>
      </w:r>
      <w:r w:rsidR="00F25C7A" w:rsidRPr="00274AD2">
        <w:rPr>
          <w:sz w:val="28"/>
        </w:rPr>
        <w:t>:</w:t>
      </w:r>
    </w:p>
    <w:p w:rsidR="00F25C7A" w:rsidRPr="00274AD2" w:rsidRDefault="002E5EFE" w:rsidP="009C4F05">
      <w:pPr>
        <w:spacing w:line="0" w:lineRule="atLeast"/>
        <w:ind w:left="567" w:right="281" w:firstLine="567"/>
        <w:jc w:val="both"/>
        <w:rPr>
          <w:sz w:val="28"/>
        </w:rPr>
      </w:pPr>
      <w:r>
        <w:rPr>
          <w:sz w:val="28"/>
        </w:rPr>
        <w:t>а</w:t>
      </w:r>
      <w:r w:rsidR="00F25C7A" w:rsidRPr="00274AD2">
        <w:rPr>
          <w:sz w:val="28"/>
        </w:rPr>
        <w:t xml:space="preserve">) </w:t>
      </w:r>
      <w:r w:rsidR="000C3231" w:rsidRPr="00274AD2">
        <w:rPr>
          <w:sz w:val="28"/>
        </w:rPr>
        <w:t xml:space="preserve">муниципальным служащим аппарата Администрации </w:t>
      </w:r>
      <w:r>
        <w:rPr>
          <w:sz w:val="28"/>
          <w:szCs w:val="28"/>
        </w:rPr>
        <w:t>Пролетарского</w:t>
      </w:r>
      <w:r w:rsidRPr="00543453">
        <w:rPr>
          <w:sz w:val="28"/>
          <w:szCs w:val="28"/>
        </w:rPr>
        <w:t xml:space="preserve"> сельского поселения </w:t>
      </w:r>
      <w:r w:rsidR="00F25C7A" w:rsidRPr="005309B1">
        <w:rPr>
          <w:sz w:val="28"/>
        </w:rPr>
        <w:t xml:space="preserve">- на основании ходатайств </w:t>
      </w:r>
      <w:r w:rsidR="005309B1" w:rsidRPr="005309B1">
        <w:rPr>
          <w:sz w:val="28"/>
        </w:rPr>
        <w:t xml:space="preserve">ведущего специалиста </w:t>
      </w:r>
      <w:r w:rsidR="00215777" w:rsidRPr="005309B1">
        <w:rPr>
          <w:sz w:val="28"/>
        </w:rPr>
        <w:t xml:space="preserve"> </w:t>
      </w:r>
      <w:r w:rsidR="005309B1" w:rsidRPr="005309B1">
        <w:rPr>
          <w:sz w:val="28"/>
        </w:rPr>
        <w:t xml:space="preserve">Администрации </w:t>
      </w:r>
      <w:r w:rsidR="005309B1" w:rsidRPr="005309B1">
        <w:rPr>
          <w:sz w:val="28"/>
          <w:szCs w:val="28"/>
        </w:rPr>
        <w:t>Пролетарского сельского поселения</w:t>
      </w:r>
      <w:r w:rsidR="00215777" w:rsidRPr="005309B1">
        <w:rPr>
          <w:sz w:val="28"/>
        </w:rPr>
        <w:t>,</w:t>
      </w:r>
      <w:r w:rsidR="005309B1" w:rsidRPr="005309B1">
        <w:rPr>
          <w:sz w:val="28"/>
        </w:rPr>
        <w:t xml:space="preserve"> заведующего сектором экономики и финансов </w:t>
      </w:r>
      <w:r w:rsidR="00F25C7A" w:rsidRPr="005309B1">
        <w:rPr>
          <w:sz w:val="28"/>
        </w:rPr>
        <w:t xml:space="preserve"> Администрации </w:t>
      </w:r>
      <w:r w:rsidRPr="005309B1">
        <w:rPr>
          <w:sz w:val="28"/>
          <w:szCs w:val="28"/>
        </w:rPr>
        <w:t>Пролетарского сельского поселения</w:t>
      </w:r>
      <w:r w:rsidR="00F25C7A" w:rsidRPr="005309B1">
        <w:rPr>
          <w:sz w:val="28"/>
        </w:rPr>
        <w:t>;</w:t>
      </w:r>
    </w:p>
    <w:p w:rsidR="00215777" w:rsidRPr="005309B1" w:rsidRDefault="00215777" w:rsidP="009C4F05">
      <w:pPr>
        <w:spacing w:line="0" w:lineRule="atLeast"/>
        <w:ind w:left="567" w:right="281" w:firstLine="567"/>
        <w:jc w:val="both"/>
        <w:rPr>
          <w:sz w:val="28"/>
        </w:rPr>
      </w:pPr>
      <w:r>
        <w:rPr>
          <w:sz w:val="28"/>
        </w:rPr>
        <w:t xml:space="preserve">3. Ходатайства руководителей об установлении квалификационной надбавки муниципальным служащим </w:t>
      </w:r>
      <w:r w:rsidR="004D2148">
        <w:rPr>
          <w:sz w:val="28"/>
        </w:rPr>
        <w:t>направляю</w:t>
      </w:r>
      <w:r>
        <w:rPr>
          <w:sz w:val="28"/>
        </w:rPr>
        <w:t xml:space="preserve">тся на согласование с </w:t>
      </w:r>
      <w:r w:rsidR="005309B1">
        <w:rPr>
          <w:sz w:val="28"/>
        </w:rPr>
        <w:t xml:space="preserve">ведущим специалистом </w:t>
      </w:r>
      <w:r>
        <w:rPr>
          <w:sz w:val="28"/>
        </w:rPr>
        <w:t xml:space="preserve"> </w:t>
      </w:r>
      <w:r w:rsidR="005309B1" w:rsidRPr="005309B1">
        <w:rPr>
          <w:sz w:val="28"/>
        </w:rPr>
        <w:t xml:space="preserve">Администрации </w:t>
      </w:r>
      <w:r w:rsidR="005309B1" w:rsidRPr="005309B1">
        <w:rPr>
          <w:sz w:val="28"/>
          <w:szCs w:val="28"/>
        </w:rPr>
        <w:t>Пролетарского сельского поселения</w:t>
      </w:r>
      <w:r w:rsidR="005309B1" w:rsidRPr="005309B1">
        <w:rPr>
          <w:sz w:val="28"/>
        </w:rPr>
        <w:t xml:space="preserve"> и </w:t>
      </w:r>
      <w:proofErr w:type="gramStart"/>
      <w:r w:rsidR="005309B1" w:rsidRPr="005309B1">
        <w:rPr>
          <w:sz w:val="28"/>
        </w:rPr>
        <w:t>заведующим сектора</w:t>
      </w:r>
      <w:proofErr w:type="gramEnd"/>
      <w:r w:rsidR="005309B1" w:rsidRPr="005309B1">
        <w:rPr>
          <w:sz w:val="28"/>
        </w:rPr>
        <w:t xml:space="preserve"> экономики и финансов</w:t>
      </w:r>
      <w:r w:rsidRPr="005309B1">
        <w:rPr>
          <w:sz w:val="28"/>
        </w:rPr>
        <w:t xml:space="preserve"> </w:t>
      </w:r>
      <w:r w:rsidR="005309B1" w:rsidRPr="005309B1">
        <w:rPr>
          <w:sz w:val="28"/>
        </w:rPr>
        <w:t xml:space="preserve">Администрации </w:t>
      </w:r>
      <w:r w:rsidR="005309B1" w:rsidRPr="005309B1">
        <w:rPr>
          <w:sz w:val="28"/>
          <w:szCs w:val="28"/>
        </w:rPr>
        <w:t>Пролетарского сельского поселения</w:t>
      </w:r>
      <w:r w:rsidRPr="005309B1">
        <w:rPr>
          <w:sz w:val="28"/>
        </w:rPr>
        <w:t>.</w:t>
      </w:r>
    </w:p>
    <w:p w:rsidR="00EA26ED" w:rsidRPr="00274AD2" w:rsidRDefault="00215777" w:rsidP="009C4F05">
      <w:pPr>
        <w:spacing w:line="0" w:lineRule="atLeast"/>
        <w:ind w:left="567" w:right="281" w:firstLine="567"/>
        <w:jc w:val="both"/>
        <w:rPr>
          <w:sz w:val="28"/>
        </w:rPr>
      </w:pPr>
      <w:r w:rsidRPr="005309B1">
        <w:rPr>
          <w:sz w:val="28"/>
        </w:rPr>
        <w:t>4</w:t>
      </w:r>
      <w:r w:rsidR="00EA26ED" w:rsidRPr="005309B1">
        <w:rPr>
          <w:sz w:val="28"/>
        </w:rPr>
        <w:t xml:space="preserve">. </w:t>
      </w:r>
      <w:proofErr w:type="gramStart"/>
      <w:r w:rsidR="000B0B43" w:rsidRPr="005309B1">
        <w:rPr>
          <w:sz w:val="28"/>
        </w:rPr>
        <w:t>К</w:t>
      </w:r>
      <w:r w:rsidR="00EA26ED" w:rsidRPr="005309B1">
        <w:rPr>
          <w:sz w:val="28"/>
        </w:rPr>
        <w:t>валификационная надбавка не устанавливается</w:t>
      </w:r>
      <w:r w:rsidR="0067289A" w:rsidRPr="005309B1">
        <w:rPr>
          <w:sz w:val="28"/>
        </w:rPr>
        <w:t xml:space="preserve"> муниципальному служащему </w:t>
      </w:r>
      <w:r w:rsidR="00EA26ED" w:rsidRPr="005309B1">
        <w:rPr>
          <w:sz w:val="28"/>
        </w:rPr>
        <w:t xml:space="preserve"> в период прохождения</w:t>
      </w:r>
      <w:r w:rsidR="0067289A" w:rsidRPr="005309B1">
        <w:rPr>
          <w:sz w:val="28"/>
        </w:rPr>
        <w:t xml:space="preserve"> им</w:t>
      </w:r>
      <w:r w:rsidR="00963C36" w:rsidRPr="005309B1">
        <w:rPr>
          <w:sz w:val="28"/>
        </w:rPr>
        <w:t xml:space="preserve"> </w:t>
      </w:r>
      <w:r w:rsidR="0067289A" w:rsidRPr="005309B1">
        <w:rPr>
          <w:sz w:val="28"/>
        </w:rPr>
        <w:t>испытательного срока (кроме случаев</w:t>
      </w:r>
      <w:r w:rsidR="0067289A" w:rsidRPr="00274AD2">
        <w:rPr>
          <w:sz w:val="28"/>
        </w:rPr>
        <w:t>, когда  муниципальный служащий имеет достаточный уровень знаний</w:t>
      </w:r>
      <w:r w:rsidR="006471DF" w:rsidRPr="00274AD2">
        <w:rPr>
          <w:sz w:val="28"/>
        </w:rPr>
        <w:t xml:space="preserve"> (навыков и умений) и опыт работы</w:t>
      </w:r>
      <w:r w:rsidR="0067289A" w:rsidRPr="00274AD2">
        <w:rPr>
          <w:sz w:val="28"/>
        </w:rPr>
        <w:t xml:space="preserve"> по направлению деятельности его структурного подразделения)</w:t>
      </w:r>
      <w:r w:rsidR="00EA26ED" w:rsidRPr="00274AD2">
        <w:rPr>
          <w:sz w:val="28"/>
        </w:rPr>
        <w:t>, а также временным работникам, за исключением лиц, принятых на должность муниципального служащего, находящегося в отпуске по уходу за ребенком.</w:t>
      </w:r>
      <w:proofErr w:type="gramEnd"/>
    </w:p>
    <w:p w:rsidR="00274AD2" w:rsidRDefault="00215777" w:rsidP="009C4F05">
      <w:pPr>
        <w:spacing w:line="0" w:lineRule="atLeast"/>
        <w:ind w:left="567" w:right="281" w:firstLine="567"/>
        <w:jc w:val="both"/>
        <w:rPr>
          <w:sz w:val="28"/>
        </w:rPr>
      </w:pPr>
      <w:r>
        <w:rPr>
          <w:sz w:val="28"/>
        </w:rPr>
        <w:t>5</w:t>
      </w:r>
      <w:r w:rsidR="00EA26ED" w:rsidRPr="00274AD2">
        <w:rPr>
          <w:sz w:val="28"/>
        </w:rPr>
        <w:t xml:space="preserve">. </w:t>
      </w:r>
      <w:r w:rsidR="00F25C7A" w:rsidRPr="00274AD2">
        <w:rPr>
          <w:sz w:val="28"/>
        </w:rPr>
        <w:t>В период замещения муниципальным служащим должности муниципальной службы размер квалификационной надбавки к должнос</w:t>
      </w:r>
      <w:r w:rsidR="00274AD2">
        <w:rPr>
          <w:sz w:val="28"/>
        </w:rPr>
        <w:t xml:space="preserve">тному окладу может быть изменен. </w:t>
      </w:r>
    </w:p>
    <w:p w:rsidR="00274AD2" w:rsidRDefault="00215777" w:rsidP="009C4F05">
      <w:pPr>
        <w:spacing w:line="0" w:lineRule="atLeast"/>
        <w:ind w:left="567" w:right="281" w:firstLine="567"/>
        <w:jc w:val="both"/>
        <w:rPr>
          <w:sz w:val="28"/>
        </w:rPr>
      </w:pPr>
      <w:r>
        <w:rPr>
          <w:sz w:val="28"/>
        </w:rPr>
        <w:t>5</w:t>
      </w:r>
      <w:r w:rsidR="00274AD2">
        <w:rPr>
          <w:sz w:val="28"/>
        </w:rPr>
        <w:t>.1. Квалификационная н</w:t>
      </w:r>
      <w:r w:rsidR="000B0B43">
        <w:rPr>
          <w:sz w:val="28"/>
        </w:rPr>
        <w:t>адбавка может быть снижена, вследствие</w:t>
      </w:r>
      <w:r w:rsidR="00963C36">
        <w:rPr>
          <w:sz w:val="28"/>
        </w:rPr>
        <w:t xml:space="preserve"> </w:t>
      </w:r>
      <w:r w:rsidR="000B0B43">
        <w:rPr>
          <w:sz w:val="28"/>
        </w:rPr>
        <w:t>недостаточной</w:t>
      </w:r>
      <w:r w:rsidR="00274AD2">
        <w:rPr>
          <w:sz w:val="28"/>
        </w:rPr>
        <w:t xml:space="preserve"> квалификации</w:t>
      </w:r>
      <w:r w:rsidR="000B0B43">
        <w:rPr>
          <w:sz w:val="28"/>
        </w:rPr>
        <w:t xml:space="preserve"> муниципального служащего</w:t>
      </w:r>
      <w:r w:rsidR="00274AD2">
        <w:rPr>
          <w:sz w:val="28"/>
        </w:rPr>
        <w:t xml:space="preserve"> подтвержденно</w:t>
      </w:r>
      <w:r w:rsidR="000B0B43">
        <w:rPr>
          <w:sz w:val="28"/>
        </w:rPr>
        <w:t xml:space="preserve">й результатами аттестации, </w:t>
      </w:r>
      <w:r w:rsidR="00274AD2">
        <w:rPr>
          <w:sz w:val="28"/>
        </w:rPr>
        <w:t xml:space="preserve"> а также систематических  </w:t>
      </w:r>
      <w:r w:rsidR="000B0B43">
        <w:rPr>
          <w:sz w:val="28"/>
        </w:rPr>
        <w:t xml:space="preserve">нарушений при исполнении муниципальным служащим его </w:t>
      </w:r>
      <w:r w:rsidR="00274AD2">
        <w:rPr>
          <w:sz w:val="28"/>
        </w:rPr>
        <w:t xml:space="preserve">должностных обязанностей. </w:t>
      </w:r>
    </w:p>
    <w:p w:rsidR="00EA26ED" w:rsidRPr="00274AD2" w:rsidRDefault="00215777" w:rsidP="009C4F05">
      <w:pPr>
        <w:spacing w:line="0" w:lineRule="atLeast"/>
        <w:ind w:left="567" w:right="281" w:firstLine="567"/>
        <w:jc w:val="both"/>
        <w:rPr>
          <w:sz w:val="28"/>
        </w:rPr>
      </w:pPr>
      <w:r>
        <w:rPr>
          <w:sz w:val="28"/>
        </w:rPr>
        <w:t>5</w:t>
      </w:r>
      <w:r w:rsidR="000B0B43">
        <w:rPr>
          <w:sz w:val="28"/>
        </w:rPr>
        <w:t>.2. Квалификационная надбавка может быть увеличена на основании ходатайства, но</w:t>
      </w:r>
      <w:r w:rsidR="00963C36">
        <w:rPr>
          <w:sz w:val="28"/>
        </w:rPr>
        <w:t xml:space="preserve"> </w:t>
      </w:r>
      <w:r w:rsidR="00F25C7A" w:rsidRPr="00274AD2">
        <w:rPr>
          <w:sz w:val="28"/>
        </w:rPr>
        <w:t>в пределах средств</w:t>
      </w:r>
      <w:r w:rsidR="00EA26ED" w:rsidRPr="00274AD2">
        <w:rPr>
          <w:sz w:val="28"/>
        </w:rPr>
        <w:t>,</w:t>
      </w:r>
      <w:r w:rsidR="00F25C7A" w:rsidRPr="00274AD2">
        <w:rPr>
          <w:sz w:val="28"/>
        </w:rPr>
        <w:t xml:space="preserve"> предусмотренных на эти цели. </w:t>
      </w:r>
    </w:p>
    <w:p w:rsidR="000C3231" w:rsidRPr="00274AD2" w:rsidRDefault="00963C36" w:rsidP="005309B1">
      <w:pPr>
        <w:ind w:left="567" w:hanging="567"/>
        <w:jc w:val="both"/>
        <w:rPr>
          <w:sz w:val="28"/>
        </w:rPr>
      </w:pPr>
      <w:r>
        <w:rPr>
          <w:sz w:val="28"/>
        </w:rPr>
        <w:t xml:space="preserve">               </w:t>
      </w:r>
      <w:r w:rsidR="00215777">
        <w:rPr>
          <w:sz w:val="28"/>
        </w:rPr>
        <w:t>6</w:t>
      </w:r>
      <w:r w:rsidR="00EA26ED" w:rsidRPr="00274AD2">
        <w:rPr>
          <w:sz w:val="28"/>
        </w:rPr>
        <w:t xml:space="preserve">. </w:t>
      </w:r>
      <w:proofErr w:type="gramStart"/>
      <w:r w:rsidR="0067289A" w:rsidRPr="00274AD2">
        <w:rPr>
          <w:sz w:val="28"/>
        </w:rPr>
        <w:t>Размер квалификационной надбавки</w:t>
      </w:r>
      <w:r w:rsidR="00B67553">
        <w:rPr>
          <w:sz w:val="28"/>
        </w:rPr>
        <w:t xml:space="preserve"> определяе</w:t>
      </w:r>
      <w:r w:rsidR="000C3231" w:rsidRPr="00274AD2">
        <w:rPr>
          <w:sz w:val="28"/>
        </w:rPr>
        <w:t xml:space="preserve">тся каждому муниципальному </w:t>
      </w:r>
      <w:r>
        <w:rPr>
          <w:sz w:val="28"/>
        </w:rPr>
        <w:t xml:space="preserve">  </w:t>
      </w:r>
      <w:r w:rsidR="005309B1">
        <w:rPr>
          <w:sz w:val="28"/>
        </w:rPr>
        <w:t xml:space="preserve">  </w:t>
      </w:r>
      <w:r w:rsidR="000C3231" w:rsidRPr="00274AD2">
        <w:rPr>
          <w:sz w:val="28"/>
        </w:rPr>
        <w:t>служащему персонально  распоряжением Администрации</w:t>
      </w:r>
      <w:r w:rsidR="005309B1" w:rsidRPr="005309B1">
        <w:rPr>
          <w:sz w:val="28"/>
        </w:rPr>
        <w:t xml:space="preserve"> </w:t>
      </w:r>
      <w:r w:rsidR="005309B1">
        <w:rPr>
          <w:sz w:val="28"/>
        </w:rPr>
        <w:t>Пролетарского  сельского поселения,</w:t>
      </w:r>
      <w:r>
        <w:rPr>
          <w:sz w:val="28"/>
        </w:rPr>
        <w:t xml:space="preserve"> </w:t>
      </w:r>
      <w:r w:rsidR="000C3231" w:rsidRPr="00274AD2">
        <w:rPr>
          <w:sz w:val="28"/>
        </w:rPr>
        <w:t xml:space="preserve"> </w:t>
      </w:r>
      <w:r>
        <w:rPr>
          <w:sz w:val="28"/>
        </w:rPr>
        <w:t>Главой Администрации Пролетарского  сельского поселения</w:t>
      </w:r>
      <w:r w:rsidRPr="002C5EF2">
        <w:rPr>
          <w:sz w:val="28"/>
        </w:rPr>
        <w:t xml:space="preserve"> – </w:t>
      </w:r>
      <w:r>
        <w:rPr>
          <w:sz w:val="28"/>
        </w:rPr>
        <w:t xml:space="preserve">по остальным </w:t>
      </w:r>
      <w:r w:rsidR="005309B1">
        <w:rPr>
          <w:sz w:val="28"/>
        </w:rPr>
        <w:t>муниципальным служащим, н</w:t>
      </w:r>
      <w:r w:rsidR="000C3231" w:rsidRPr="00274AD2">
        <w:rPr>
          <w:sz w:val="28"/>
        </w:rPr>
        <w:t xml:space="preserve">а основании </w:t>
      </w:r>
      <w:r w:rsidR="00F25C7A" w:rsidRPr="00274AD2">
        <w:rPr>
          <w:sz w:val="28"/>
        </w:rPr>
        <w:t>ходатайств</w:t>
      </w:r>
      <w:r w:rsidR="000C3231" w:rsidRPr="00274AD2">
        <w:rPr>
          <w:sz w:val="28"/>
        </w:rPr>
        <w:t xml:space="preserve"> с указанием конкретных достижений муниципального служащего, успешно проведенных </w:t>
      </w:r>
      <w:r w:rsidR="000C3231" w:rsidRPr="00274AD2">
        <w:rPr>
          <w:sz w:val="28"/>
        </w:rPr>
        <w:lastRenderedPageBreak/>
        <w:t xml:space="preserve">мероприятий, </w:t>
      </w:r>
      <w:r w:rsidR="00BD530D">
        <w:rPr>
          <w:sz w:val="28"/>
        </w:rPr>
        <w:t>результатов</w:t>
      </w:r>
      <w:r w:rsidR="000C3231" w:rsidRPr="00274AD2">
        <w:rPr>
          <w:sz w:val="28"/>
        </w:rPr>
        <w:t xml:space="preserve"> качественной и продуктивной  работы, отсутствия дисциплинарных взысканий, </w:t>
      </w:r>
      <w:r w:rsidR="00B67553">
        <w:rPr>
          <w:sz w:val="28"/>
        </w:rPr>
        <w:t>или</w:t>
      </w:r>
      <w:r w:rsidR="000C3231" w:rsidRPr="00274AD2">
        <w:rPr>
          <w:sz w:val="28"/>
        </w:rPr>
        <w:t>, в связи с расширением круга обязанностей муниципального служащего, в соответствии с его должностной инструкцией.</w:t>
      </w:r>
      <w:proofErr w:type="gramEnd"/>
    </w:p>
    <w:p w:rsidR="00B154FC" w:rsidRPr="00274AD2" w:rsidRDefault="00215777" w:rsidP="009C4F05">
      <w:pPr>
        <w:ind w:left="567" w:right="281" w:firstLine="567"/>
        <w:jc w:val="both"/>
        <w:rPr>
          <w:sz w:val="28"/>
        </w:rPr>
      </w:pPr>
      <w:r>
        <w:rPr>
          <w:sz w:val="28"/>
        </w:rPr>
        <w:t>7</w:t>
      </w:r>
      <w:r w:rsidR="00B154FC" w:rsidRPr="00274AD2">
        <w:rPr>
          <w:sz w:val="28"/>
        </w:rPr>
        <w:t>.</w:t>
      </w:r>
      <w:r w:rsidR="000B0B43">
        <w:rPr>
          <w:sz w:val="28"/>
        </w:rPr>
        <w:t xml:space="preserve"> К</w:t>
      </w:r>
      <w:r w:rsidR="00B154FC" w:rsidRPr="00274AD2">
        <w:rPr>
          <w:sz w:val="28"/>
        </w:rPr>
        <w:t>валификационная надбавка к должностному окладу учитывается во всех случаях исчисления среднего заработка.</w:t>
      </w:r>
    </w:p>
    <w:p w:rsidR="00B154FC" w:rsidRPr="00274AD2" w:rsidRDefault="00215777" w:rsidP="009C4F05">
      <w:pPr>
        <w:ind w:left="567" w:right="281" w:firstLine="567"/>
        <w:jc w:val="both"/>
        <w:rPr>
          <w:sz w:val="28"/>
        </w:rPr>
      </w:pPr>
      <w:r>
        <w:rPr>
          <w:sz w:val="28"/>
        </w:rPr>
        <w:t>8</w:t>
      </w:r>
      <w:r w:rsidR="00B154FC" w:rsidRPr="00274AD2">
        <w:rPr>
          <w:sz w:val="28"/>
        </w:rPr>
        <w:t>.</w:t>
      </w:r>
      <w:r w:rsidR="000B0B43">
        <w:rPr>
          <w:sz w:val="28"/>
        </w:rPr>
        <w:t xml:space="preserve"> К</w:t>
      </w:r>
      <w:r w:rsidR="00B154FC" w:rsidRPr="00274AD2">
        <w:rPr>
          <w:sz w:val="28"/>
        </w:rPr>
        <w:t>валификационная надбавка к должностному окладу выплачивается с момента возникновения права на назначение или изменение размера этой надбавки.</w:t>
      </w:r>
    </w:p>
    <w:p w:rsidR="00B154FC" w:rsidRPr="00274AD2" w:rsidRDefault="00215777" w:rsidP="009C4F05">
      <w:pPr>
        <w:ind w:left="567" w:right="281" w:firstLine="567"/>
        <w:jc w:val="both"/>
        <w:rPr>
          <w:sz w:val="28"/>
        </w:rPr>
      </w:pPr>
      <w:r>
        <w:rPr>
          <w:sz w:val="28"/>
        </w:rPr>
        <w:t>9</w:t>
      </w:r>
      <w:r w:rsidR="00B154FC" w:rsidRPr="00274AD2">
        <w:rPr>
          <w:sz w:val="28"/>
        </w:rPr>
        <w:t>.</w:t>
      </w:r>
      <w:r w:rsidR="009C4F05">
        <w:rPr>
          <w:sz w:val="28"/>
        </w:rPr>
        <w:t xml:space="preserve"> </w:t>
      </w:r>
      <w:proofErr w:type="gramStart"/>
      <w:r w:rsidR="00B154FC" w:rsidRPr="00274AD2">
        <w:rPr>
          <w:sz w:val="28"/>
        </w:rPr>
        <w:t>В том случае, если у муниципального служащего право на назначение или изменение размера квалификационной надбавки к должностному окладу наступило в период, когда за муниципальным служащим сохраняется средний заработок (во время очередного ежегодного отпуска, при переподготовке или повышении квалификации с отрывом от работы в образовательном учреждении и в других случаях, предусмотренных Трудовым кодексом РФ), ему устанавливается указанная надбавка с момента наступления</w:t>
      </w:r>
      <w:proofErr w:type="gramEnd"/>
      <w:r w:rsidR="00B154FC" w:rsidRPr="00274AD2">
        <w:rPr>
          <w:sz w:val="28"/>
        </w:rPr>
        <w:t xml:space="preserve"> этого права и производится соответствующий перерасчет среднего заработка.</w:t>
      </w:r>
    </w:p>
    <w:p w:rsidR="00B154FC" w:rsidRPr="00274AD2" w:rsidRDefault="00215777" w:rsidP="009C4F05">
      <w:pPr>
        <w:ind w:left="567" w:right="281" w:firstLine="567"/>
        <w:jc w:val="both"/>
        <w:rPr>
          <w:sz w:val="28"/>
        </w:rPr>
      </w:pPr>
      <w:r>
        <w:rPr>
          <w:sz w:val="28"/>
        </w:rPr>
        <w:t>10</w:t>
      </w:r>
      <w:r w:rsidR="00B154FC" w:rsidRPr="00274AD2">
        <w:rPr>
          <w:sz w:val="28"/>
        </w:rPr>
        <w:t>.</w:t>
      </w:r>
      <w:r w:rsidR="009C4F05">
        <w:rPr>
          <w:sz w:val="28"/>
        </w:rPr>
        <w:t xml:space="preserve"> </w:t>
      </w:r>
      <w:r w:rsidR="00B154FC" w:rsidRPr="00274AD2">
        <w:rPr>
          <w:sz w:val="28"/>
        </w:rPr>
        <w:t>При увольнении муниципального служащего квалификационная надбавка к должностному окладу начисляется пропорционально отработанному времени, и ее выплата производится при окончательном расчете. Выплата квалификационной надбавки к должностному окладу прекращается в случае увольнения муниципального служащего с муниципальной службы.</w:t>
      </w:r>
    </w:p>
    <w:p w:rsidR="00B154FC" w:rsidRPr="00274AD2" w:rsidRDefault="00B154FC" w:rsidP="009B3AA1">
      <w:pPr>
        <w:spacing w:line="0" w:lineRule="atLeast"/>
        <w:ind w:left="567" w:right="139" w:firstLine="426"/>
        <w:jc w:val="both"/>
        <w:rPr>
          <w:sz w:val="28"/>
        </w:rPr>
      </w:pPr>
    </w:p>
    <w:sectPr w:rsidR="00B154FC" w:rsidRPr="00274AD2" w:rsidSect="009C4F05">
      <w:pgSz w:w="11906" w:h="16838"/>
      <w:pgMar w:top="709" w:right="426" w:bottom="851" w:left="709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BA" w:rsidRDefault="00E023BA" w:rsidP="009C4F05">
      <w:r>
        <w:separator/>
      </w:r>
    </w:p>
  </w:endnote>
  <w:endnote w:type="continuationSeparator" w:id="0">
    <w:p w:rsidR="00E023BA" w:rsidRDefault="00E023BA" w:rsidP="009C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0935"/>
      <w:docPartObj>
        <w:docPartGallery w:val="Page Numbers (Bottom of Page)"/>
        <w:docPartUnique/>
      </w:docPartObj>
    </w:sdtPr>
    <w:sdtEndPr/>
    <w:sdtContent>
      <w:p w:rsidR="009C4F05" w:rsidRDefault="00E023B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4F05" w:rsidRDefault="009C4F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BA" w:rsidRDefault="00E023BA" w:rsidP="009C4F05">
      <w:r>
        <w:separator/>
      </w:r>
    </w:p>
  </w:footnote>
  <w:footnote w:type="continuationSeparator" w:id="0">
    <w:p w:rsidR="00E023BA" w:rsidRDefault="00E023BA" w:rsidP="009C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0C"/>
    <w:multiLevelType w:val="multilevel"/>
    <w:tmpl w:val="CA22FA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37CE0E62"/>
    <w:multiLevelType w:val="hybridMultilevel"/>
    <w:tmpl w:val="6CE87CB8"/>
    <w:lvl w:ilvl="0" w:tplc="5D20E7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4A0186"/>
    <w:multiLevelType w:val="hybridMultilevel"/>
    <w:tmpl w:val="BE066324"/>
    <w:lvl w:ilvl="0" w:tplc="9A22A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C06"/>
    <w:rsid w:val="00083EE5"/>
    <w:rsid w:val="000A4ED3"/>
    <w:rsid w:val="000B0B43"/>
    <w:rsid w:val="000B1D2D"/>
    <w:rsid w:val="000C1031"/>
    <w:rsid w:val="000C3231"/>
    <w:rsid w:val="00107C44"/>
    <w:rsid w:val="00170A27"/>
    <w:rsid w:val="00177168"/>
    <w:rsid w:val="001954C5"/>
    <w:rsid w:val="001A7879"/>
    <w:rsid w:val="001B13D1"/>
    <w:rsid w:val="001E2AB6"/>
    <w:rsid w:val="00215777"/>
    <w:rsid w:val="00271976"/>
    <w:rsid w:val="00274AD2"/>
    <w:rsid w:val="002A5F51"/>
    <w:rsid w:val="002B7309"/>
    <w:rsid w:val="002E1FA3"/>
    <w:rsid w:val="002E3D1A"/>
    <w:rsid w:val="002E5EFE"/>
    <w:rsid w:val="00334378"/>
    <w:rsid w:val="00365C06"/>
    <w:rsid w:val="00380AEA"/>
    <w:rsid w:val="00380D84"/>
    <w:rsid w:val="003C2FDB"/>
    <w:rsid w:val="003E41B3"/>
    <w:rsid w:val="003F4E35"/>
    <w:rsid w:val="00406721"/>
    <w:rsid w:val="00423C98"/>
    <w:rsid w:val="00463B34"/>
    <w:rsid w:val="004B4514"/>
    <w:rsid w:val="004C3A79"/>
    <w:rsid w:val="004C7EA0"/>
    <w:rsid w:val="004D2148"/>
    <w:rsid w:val="004E144F"/>
    <w:rsid w:val="005309B1"/>
    <w:rsid w:val="00542134"/>
    <w:rsid w:val="005A1484"/>
    <w:rsid w:val="005C160E"/>
    <w:rsid w:val="005C7A71"/>
    <w:rsid w:val="00610856"/>
    <w:rsid w:val="00620CDF"/>
    <w:rsid w:val="00631ABD"/>
    <w:rsid w:val="006460DC"/>
    <w:rsid w:val="006471DF"/>
    <w:rsid w:val="0067289A"/>
    <w:rsid w:val="00745907"/>
    <w:rsid w:val="00763FD5"/>
    <w:rsid w:val="00791B7F"/>
    <w:rsid w:val="007B2EBD"/>
    <w:rsid w:val="007D0DF8"/>
    <w:rsid w:val="007D5515"/>
    <w:rsid w:val="007F0A6F"/>
    <w:rsid w:val="008254F0"/>
    <w:rsid w:val="008D5298"/>
    <w:rsid w:val="008E4691"/>
    <w:rsid w:val="00910CFB"/>
    <w:rsid w:val="0093656F"/>
    <w:rsid w:val="00943CC5"/>
    <w:rsid w:val="00963C36"/>
    <w:rsid w:val="00972C06"/>
    <w:rsid w:val="009A5106"/>
    <w:rsid w:val="009B3AA1"/>
    <w:rsid w:val="009C4F05"/>
    <w:rsid w:val="00A0797A"/>
    <w:rsid w:val="00A935C9"/>
    <w:rsid w:val="00B154FC"/>
    <w:rsid w:val="00B26DE9"/>
    <w:rsid w:val="00B659B2"/>
    <w:rsid w:val="00B67553"/>
    <w:rsid w:val="00B76A5B"/>
    <w:rsid w:val="00B803ED"/>
    <w:rsid w:val="00BA0F4D"/>
    <w:rsid w:val="00BB2452"/>
    <w:rsid w:val="00BD1625"/>
    <w:rsid w:val="00BD530D"/>
    <w:rsid w:val="00C002CE"/>
    <w:rsid w:val="00C03A50"/>
    <w:rsid w:val="00C23938"/>
    <w:rsid w:val="00C503FF"/>
    <w:rsid w:val="00C61FBE"/>
    <w:rsid w:val="00C630B2"/>
    <w:rsid w:val="00C66DC9"/>
    <w:rsid w:val="00C92983"/>
    <w:rsid w:val="00CF660B"/>
    <w:rsid w:val="00D42A74"/>
    <w:rsid w:val="00DA2A13"/>
    <w:rsid w:val="00E023BA"/>
    <w:rsid w:val="00E13C8B"/>
    <w:rsid w:val="00E2146F"/>
    <w:rsid w:val="00E81684"/>
    <w:rsid w:val="00E91C4D"/>
    <w:rsid w:val="00EA26ED"/>
    <w:rsid w:val="00EA2BD1"/>
    <w:rsid w:val="00ED7D62"/>
    <w:rsid w:val="00F1290E"/>
    <w:rsid w:val="00F25C7A"/>
    <w:rsid w:val="00F719E6"/>
    <w:rsid w:val="00F73635"/>
    <w:rsid w:val="00FC70A5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73635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9C4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B2452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Title">
    <w:name w:val="ConsTitle"/>
    <w:rsid w:val="00BB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Super-Admin</dc:creator>
  <cp:lastModifiedBy>user</cp:lastModifiedBy>
  <cp:revision>28</cp:revision>
  <cp:lastPrinted>2017-10-31T10:56:00Z</cp:lastPrinted>
  <dcterms:created xsi:type="dcterms:W3CDTF">2016-12-21T07:15:00Z</dcterms:created>
  <dcterms:modified xsi:type="dcterms:W3CDTF">2017-12-01T12:41:00Z</dcterms:modified>
</cp:coreProperties>
</file>