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212CF4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Default="00212CF4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27.04.2021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х</w:t>
      </w:r>
      <w:proofErr w:type="gramStart"/>
      <w:r w:rsidR="003A3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ролетарский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слушаний по </w:t>
      </w:r>
    </w:p>
    <w:p w:rsidR="00212CF4" w:rsidRPr="002D0EA9" w:rsidRDefault="00212CF4" w:rsidP="00212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проекту решения Собрания депутатов</w:t>
      </w:r>
    </w:p>
    <w:p w:rsid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212CF4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2020 год»</w:t>
      </w:r>
    </w:p>
    <w:p w:rsidR="00212CF4" w:rsidRPr="002D0EA9" w:rsidRDefault="00212CF4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937B92" w:rsidP="002D0EA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proofErr w:type="gramStart"/>
      <w:r w:rsidRPr="00937B92">
        <w:rPr>
          <w:rFonts w:ascii="Times New Roman" w:eastAsia="Calibri" w:hAnsi="Times New Roman" w:cs="Times New Roman"/>
          <w:sz w:val="28"/>
          <w:szCs w:val="28"/>
        </w:rPr>
        <w:t>отчете</w:t>
      </w:r>
      <w:proofErr w:type="gramEnd"/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CA6649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Орловского </w:t>
      </w:r>
      <w:proofErr w:type="gramStart"/>
      <w:r w:rsidRPr="00937B92">
        <w:rPr>
          <w:rFonts w:ascii="Times New Roman" w:eastAsia="Calibri" w:hAnsi="Times New Roman" w:cs="Times New Roman"/>
          <w:sz w:val="28"/>
          <w:szCs w:val="28"/>
        </w:rPr>
        <w:t>района за 2020 год», руководствуясь статьей 28 Федерального закона от 06.10.2003 № 131-ФЗ «Об общих принципах организации местного самоуправления в Р</w:t>
      </w:r>
      <w:r w:rsidR="00CA6649">
        <w:rPr>
          <w:rFonts w:ascii="Times New Roman" w:eastAsia="Calibri" w:hAnsi="Times New Roman" w:cs="Times New Roman"/>
          <w:sz w:val="28"/>
          <w:szCs w:val="28"/>
        </w:rPr>
        <w:t>оссийской Федерации», статьей 14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CA6649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>», Решением Собрания де</w:t>
      </w:r>
      <w:r w:rsidR="00D10060">
        <w:rPr>
          <w:rFonts w:ascii="Times New Roman" w:eastAsia="Calibri" w:hAnsi="Times New Roman" w:cs="Times New Roman"/>
          <w:sz w:val="28"/>
          <w:szCs w:val="28"/>
        </w:rPr>
        <w:t>путатов  Орловского района от 25.12</w:t>
      </w:r>
      <w:r w:rsidRPr="00937B92">
        <w:rPr>
          <w:rFonts w:ascii="Times New Roman" w:eastAsia="Calibri" w:hAnsi="Times New Roman" w:cs="Times New Roman"/>
          <w:sz w:val="28"/>
          <w:szCs w:val="28"/>
        </w:rPr>
        <w:t>.2019 №</w:t>
      </w:r>
      <w:r w:rsidR="00D10060">
        <w:rPr>
          <w:rFonts w:ascii="Times New Roman" w:eastAsia="Calibri" w:hAnsi="Times New Roman" w:cs="Times New Roman"/>
          <w:sz w:val="28"/>
          <w:szCs w:val="28"/>
        </w:rPr>
        <w:t xml:space="preserve"> 134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«О порядке организации и проведения публичных слушаний, общественных обсуждений  в муниципальном образовании «</w:t>
      </w:r>
      <w:r w:rsidR="00D10060">
        <w:rPr>
          <w:rFonts w:ascii="Times New Roman" w:eastAsia="Calibri" w:hAnsi="Times New Roman" w:cs="Times New Roman"/>
          <w:sz w:val="28"/>
          <w:szCs w:val="28"/>
        </w:rPr>
        <w:t>Пролетарское сельское поселение</w:t>
      </w:r>
      <w:r w:rsidRPr="00937B92">
        <w:rPr>
          <w:rFonts w:ascii="Times New Roman" w:eastAsia="Calibri" w:hAnsi="Times New Roman" w:cs="Times New Roman"/>
          <w:sz w:val="28"/>
          <w:szCs w:val="28"/>
        </w:rPr>
        <w:t>», Решением Собрания депутатов Орлов</w:t>
      </w:r>
      <w:r w:rsidR="00AC4452">
        <w:rPr>
          <w:rFonts w:ascii="Times New Roman" w:eastAsia="Calibri" w:hAnsi="Times New Roman" w:cs="Times New Roman"/>
          <w:sz w:val="28"/>
          <w:szCs w:val="28"/>
        </w:rPr>
        <w:t>ского района</w:t>
      </w:r>
      <w:proofErr w:type="gramEnd"/>
      <w:r w:rsidR="00AC4452">
        <w:rPr>
          <w:rFonts w:ascii="Times New Roman" w:eastAsia="Calibri" w:hAnsi="Times New Roman" w:cs="Times New Roman"/>
          <w:sz w:val="28"/>
          <w:szCs w:val="28"/>
        </w:rPr>
        <w:t xml:space="preserve"> от 27.12.2018 № 106</w:t>
      </w:r>
      <w:r w:rsidRPr="00937B92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AC4452">
        <w:rPr>
          <w:rFonts w:ascii="Times New Roman" w:eastAsia="Calibri" w:hAnsi="Times New Roman" w:cs="Times New Roman"/>
          <w:sz w:val="28"/>
          <w:szCs w:val="28"/>
        </w:rPr>
        <w:t>Пролетарском сельском поселении</w:t>
      </w:r>
      <w:r w:rsidRPr="00937B92">
        <w:rPr>
          <w:rFonts w:ascii="Times New Roman" w:eastAsia="Calibri" w:hAnsi="Times New Roman" w:cs="Times New Roman"/>
          <w:sz w:val="28"/>
          <w:szCs w:val="28"/>
        </w:rPr>
        <w:t>»</w:t>
      </w:r>
      <w:r w:rsidR="002D0EA9" w:rsidRPr="002D0E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452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 публичные слушания по проекту решения Собрания депутатов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AC445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20 год».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</w:t>
      </w:r>
      <w:proofErr w:type="spell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далее-уполномоченный</w:t>
      </w:r>
      <w:proofErr w:type="spell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орган), в количестве 5 человек. Определить состав уполномоченного органа согласно приложению к настоящему постановлению.</w:t>
      </w:r>
    </w:p>
    <w:p w:rsidR="00AC4452" w:rsidRPr="005A6CAD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района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745D0E">
        <w:rPr>
          <w:rFonts w:ascii="Times New Roman" w:eastAsia="Calibri" w:hAnsi="Times New Roman" w:cs="Times New Roman"/>
          <w:sz w:val="28"/>
          <w:szCs w:val="28"/>
          <w:lang w:eastAsia="ru-RU"/>
        </w:rPr>
        <w:t>28.04.2021 года по 11.05.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года (включительно). </w:t>
      </w:r>
    </w:p>
    <w:p w:rsidR="00AC4452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будут приниматься по адресу: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Пролетарский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пятницу с 8.00 до 17.00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4.Публичные слушания провести 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12.05.2021</w:t>
      </w:r>
      <w:r w:rsidR="00745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.00 часов в актовом зале Администрации Пролетарского сельского поселения по адресу:347524, Ростовская область, Орловский район, х. Пролетарский, ул. Школьная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сообщение о том, что состоялось обсуждение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Собрания депутатов 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отсутствии или наличии предложений граждан с их перечислением опубликовать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обнародовать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информационном бюллетене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AC4452" w:rsidRPr="002D0EA9" w:rsidRDefault="00AC4452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одновременному опубликованию с проектом решения Собрания депутатов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 сельского поселения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</w:t>
      </w:r>
      <w:proofErr w:type="gramStart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="00916EE2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16EE2" w:rsidRPr="00916EE2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Орловского района за 2020 год»  и вступает в силу со дня его официального опубликования</w:t>
      </w:r>
      <w:r w:rsidR="00916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(обнародования)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0EA9" w:rsidRPr="002D0EA9" w:rsidRDefault="002D0EA9" w:rsidP="00AC445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452">
        <w:rPr>
          <w:rFonts w:ascii="Times New Roman" w:eastAsia="Calibri" w:hAnsi="Times New Roman" w:cs="Times New Roman"/>
          <w:sz w:val="28"/>
          <w:szCs w:val="28"/>
          <w:lang w:eastAsia="ru-RU"/>
        </w:rPr>
        <w:t>Пролетарского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</w:r>
      <w:r w:rsidR="00AC4452">
        <w:rPr>
          <w:rFonts w:ascii="Times New Roman" w:eastAsia="Calibri" w:hAnsi="Times New Roman" w:cs="Times New Roman"/>
          <w:sz w:val="28"/>
          <w:szCs w:val="28"/>
        </w:rPr>
        <w:tab/>
        <w:t xml:space="preserve">     С.В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C4452">
        <w:rPr>
          <w:rFonts w:ascii="Times New Roman" w:eastAsia="Calibri" w:hAnsi="Times New Roman" w:cs="Times New Roman"/>
          <w:sz w:val="28"/>
          <w:szCs w:val="28"/>
        </w:rPr>
        <w:t>Пашко</w:t>
      </w:r>
      <w:proofErr w:type="spellEnd"/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9800" w:type="dxa"/>
        <w:tblLook w:val="00A0"/>
      </w:tblPr>
      <w:tblGrid>
        <w:gridCol w:w="9800"/>
      </w:tblGrid>
      <w:tr w:rsidR="009E7D3F" w:rsidRPr="002D0EA9" w:rsidTr="009E7D3F">
        <w:trPr>
          <w:trHeight w:val="6257"/>
        </w:trPr>
        <w:tc>
          <w:tcPr>
            <w:tcW w:w="9800" w:type="dxa"/>
          </w:tcPr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Приложение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 постановлению председателя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Собрания депутатов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сельского поселения – главы </w:t>
            </w:r>
          </w:p>
          <w:p w:rsidR="009E7D3F" w:rsidRPr="00B024CF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Пролетарского</w:t>
            </w:r>
            <w:r w:rsidRPr="00B02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74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B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проведению публичных слушаний  по проекту решения Собрания депутатов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«Об </w:t>
            </w:r>
            <w:proofErr w:type="gramStart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Пролетарского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сельского поселения Орловского района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2D0E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  <w:p w:rsidR="009E7D3F" w:rsidRPr="002D0EA9" w:rsidRDefault="009E7D3F" w:rsidP="002D0EA9">
            <w:pPr>
              <w:keepNext/>
              <w:widowControl w:val="0"/>
              <w:snapToGri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Владимировна,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 Проле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тарского сельского поселения - г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лава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Кляшко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Александровна, з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аведующий сектором экономики и финансов Администрации Пролетарского сельского поселения;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Елена Анатольевна, 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Пролетарского сельского поселения</w:t>
            </w:r>
            <w:proofErr w:type="gramStart"/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E7D3F" w:rsidRPr="00452F3E" w:rsidRDefault="009E7D3F" w:rsidP="00B024CF">
            <w:pPr>
              <w:widowControl w:val="0"/>
              <w:snapToGrid w:val="0"/>
              <w:spacing w:after="0" w:line="30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745D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Миюсова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45D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О.П</w:t>
            </w:r>
            <w:r w:rsidRPr="00B024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</w:t>
            </w:r>
            <w:r w:rsidRPr="00452F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45D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Администрации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Пролетарского</w:t>
            </w:r>
            <w:r w:rsidRPr="00452F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E7D3F" w:rsidRPr="00B024CF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024CF">
              <w:rPr>
                <w:rFonts w:ascii="Times New Roman" w:eastAsia="Calibri" w:hAnsi="Times New Roman" w:cs="Times New Roman"/>
                <w:sz w:val="28"/>
                <w:szCs w:val="28"/>
              </w:rPr>
              <w:t>. Макаренко Сергей Юрьевич – депутат от Пролетарского одномандатного избирательного округа № 2;</w:t>
            </w:r>
          </w:p>
          <w:p w:rsidR="009E7D3F" w:rsidRPr="002D0EA9" w:rsidRDefault="009E7D3F" w:rsidP="00B024CF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15D" w:rsidRDefault="00E7515D"/>
    <w:sectPr w:rsidR="00E7515D" w:rsidSect="009E7D3F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F94"/>
    <w:rsid w:val="00065F9E"/>
    <w:rsid w:val="00212CF4"/>
    <w:rsid w:val="002D0EA9"/>
    <w:rsid w:val="003A3E6E"/>
    <w:rsid w:val="00414044"/>
    <w:rsid w:val="004C5F94"/>
    <w:rsid w:val="006D692A"/>
    <w:rsid w:val="00745D0E"/>
    <w:rsid w:val="007965D5"/>
    <w:rsid w:val="00916EE2"/>
    <w:rsid w:val="00937B92"/>
    <w:rsid w:val="009E7D3F"/>
    <w:rsid w:val="00A33847"/>
    <w:rsid w:val="00AC4452"/>
    <w:rsid w:val="00B024CF"/>
    <w:rsid w:val="00CA6649"/>
    <w:rsid w:val="00D10060"/>
    <w:rsid w:val="00E7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9</cp:revision>
  <dcterms:created xsi:type="dcterms:W3CDTF">2019-04-05T05:40:00Z</dcterms:created>
  <dcterms:modified xsi:type="dcterms:W3CDTF">2021-05-25T12:07:00Z</dcterms:modified>
</cp:coreProperties>
</file>