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7"/>
      </w:tblGrid>
      <w:tr w:rsidR="005D4BCA" w:rsidRPr="005D4BCA" w:rsidTr="001F5E9F">
        <w:trPr>
          <w:trHeight w:val="1124"/>
          <w:tblCellSpacing w:w="15" w:type="dxa"/>
        </w:trPr>
        <w:tc>
          <w:tcPr>
            <w:tcW w:w="4969" w:type="pct"/>
            <w:shd w:val="clear" w:color="auto" w:fill="FFFFFF"/>
            <w:tcMar>
              <w:top w:w="15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5D4BCA" w:rsidRPr="005D4BCA" w:rsidRDefault="005D4BCA" w:rsidP="005B517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Проект </w:t>
            </w:r>
            <w:r w:rsidR="00BB54C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отчета об исполнении бюджета</w:t>
            </w:r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F5E9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Пролетарского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Орловского района</w:t>
            </w:r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774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 20</w:t>
            </w:r>
            <w:r w:rsidR="005B5176" w:rsidRPr="005B51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  <w:r w:rsidR="00BB54C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прошел публичные слушания</w:t>
            </w:r>
            <w:r w:rsidRPr="005D4BC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5D4BCA" w:rsidRPr="005D4BCA" w:rsidTr="001F5E9F">
        <w:trPr>
          <w:trHeight w:val="1244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BCA" w:rsidRPr="005D4BCA" w:rsidRDefault="005D4BCA" w:rsidP="005D4BCA">
            <w:pPr>
              <w:spacing w:after="167" w:line="240" w:lineRule="auto"/>
              <w:ind w:left="167" w:right="1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D4BCA" w:rsidRPr="00DC4341" w:rsidRDefault="001F5E9F" w:rsidP="005D4BCA">
            <w:pPr>
              <w:spacing w:after="167" w:line="240" w:lineRule="auto"/>
              <w:ind w:left="167" w:right="1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2B1410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="005B5176" w:rsidRPr="005B51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2B1410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427E1C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B51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Пролетарского сельского поселения 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Орловского района состоялись публичные слушания  по проекту решения «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 </w:t>
            </w:r>
            <w:proofErr w:type="gramStart"/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отчете</w:t>
            </w:r>
            <w:proofErr w:type="gramEnd"/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Пролетарского сельского поселения 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Орловского района за 20</w:t>
            </w:r>
            <w:r w:rsidR="005B51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В обсуждении приняли участие депутаты Собрания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Пролетарского сельского поселения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руководители отраслевых (функциональных) органов, представители муниципальных образований сельских поселений, жители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D4BCA" w:rsidRPr="00DC4341" w:rsidRDefault="005D4BCA" w:rsidP="005D4BCA">
            <w:pPr>
              <w:spacing w:after="167" w:line="240" w:lineRule="auto"/>
              <w:ind w:left="167" w:right="1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 финансового документа представила заведующий </w:t>
            </w:r>
            <w:r w:rsidR="001F5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сектором экономики и финансов</w:t>
            </w: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</w:t>
            </w:r>
            <w:r w:rsidR="001F5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Пролетарского сельского поселения </w:t>
            </w: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Орловского района </w:t>
            </w:r>
            <w:proofErr w:type="spellStart"/>
            <w:r w:rsidR="001F5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Кляшко</w:t>
            </w:r>
            <w:proofErr w:type="spellEnd"/>
            <w:r w:rsidR="001F5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Александровна</w:t>
            </w: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B54C1" w:rsidRPr="00DC4341" w:rsidRDefault="005D4BCA" w:rsidP="001F5E9F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BB54C1" w:rsidRPr="00DC4341">
              <w:rPr>
                <w:rFonts w:ascii="Times New Roman" w:hAnsi="Times New Roman" w:cs="Times New Roman"/>
                <w:sz w:val="26"/>
                <w:szCs w:val="26"/>
              </w:rPr>
              <w:t>Подводя итоги исполнения бюджета за 20</w:t>
            </w:r>
            <w:r w:rsidR="005B51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B54C1"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год, была проведена большая </w:t>
            </w:r>
            <w:r w:rsidR="001F5E9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B54C1" w:rsidRPr="00DC4341">
              <w:rPr>
                <w:rFonts w:ascii="Times New Roman" w:hAnsi="Times New Roman" w:cs="Times New Roman"/>
                <w:sz w:val="26"/>
                <w:szCs w:val="26"/>
              </w:rPr>
              <w:t>работа:</w:t>
            </w:r>
          </w:p>
          <w:p w:rsidR="00BB54C1" w:rsidRPr="00DC4341" w:rsidRDefault="00BB54C1" w:rsidP="00BB54C1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-в установленном порядке подготовлена бюджетная отчетность и принята </w:t>
            </w:r>
            <w:r w:rsidR="001F5E9F" w:rsidRPr="001F5E9F">
              <w:rPr>
                <w:rFonts w:ascii="Times New Roman" w:hAnsi="Times New Roman" w:cs="Times New Roman"/>
                <w:sz w:val="26"/>
                <w:szCs w:val="26"/>
              </w:rPr>
              <w:t>Администрацией Орловского района УВЕДОМЛЕНИЕ № 10 о приеме годовой бюджетной отчетности за 2</w:t>
            </w:r>
            <w:r w:rsidR="001F5E9F">
              <w:rPr>
                <w:rFonts w:ascii="Times New Roman" w:hAnsi="Times New Roman" w:cs="Times New Roman"/>
                <w:sz w:val="26"/>
                <w:szCs w:val="26"/>
              </w:rPr>
              <w:t>020 год от 16 февраля 2021 года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54C1" w:rsidRPr="00DC4341" w:rsidRDefault="005B5176" w:rsidP="00BB54C1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-проект об отчете за 2020</w:t>
            </w:r>
            <w:r w:rsidR="00BB54C1"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 представлен в Собрание депутатов в сроки, предусмотренные бюджетным законодательством;</w:t>
            </w:r>
          </w:p>
          <w:p w:rsidR="00BB54C1" w:rsidRPr="00DC4341" w:rsidRDefault="00BB54C1" w:rsidP="00BB54C1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-отчет опубликован на официальном сайте Администрации </w:t>
            </w:r>
            <w:r w:rsidR="001F5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Пролетарского сельского поселения 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Орловского района.</w:t>
            </w:r>
          </w:p>
          <w:p w:rsidR="005B5176" w:rsidRPr="005B5176" w:rsidRDefault="005B5176" w:rsidP="001F5E9F">
            <w:pPr>
              <w:pStyle w:val="ConsPlusNormal"/>
              <w:spacing w:line="360" w:lineRule="auto"/>
              <w:ind w:left="709" w:firstLine="0"/>
              <w:jc w:val="both"/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</w:pP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Доходы бюджета </w:t>
            </w:r>
            <w:r w:rsidR="001F5E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Пролетарского сельского поселения 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Орловского района составили </w:t>
            </w:r>
            <w:r w:rsidR="004325E5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7492,2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</w:t>
            </w:r>
            <w:r w:rsidR="004325E5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тыс.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рублей.</w:t>
            </w:r>
          </w:p>
          <w:p w:rsidR="005B5176" w:rsidRPr="005B5176" w:rsidRDefault="005B5176" w:rsidP="005B517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</w:pP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Расходы составили </w:t>
            </w:r>
            <w:r w:rsidR="004325E5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7789,8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 </w:t>
            </w:r>
            <w:r w:rsidR="004325E5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тыс.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рублей.</w:t>
            </w:r>
          </w:p>
          <w:p w:rsidR="005B5176" w:rsidRPr="005B5176" w:rsidRDefault="005B5176" w:rsidP="005B517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Превышение </w:t>
            </w:r>
            <w:r w:rsidR="001F5E9F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расходов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над </w:t>
            </w:r>
            <w:r w:rsidR="001F5E9F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доходами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сложилось в сумме </w:t>
            </w:r>
            <w:r w:rsidR="001F5E9F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297,6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 xml:space="preserve"> </w:t>
            </w:r>
            <w:r w:rsidR="001F5E9F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тыс</w:t>
            </w:r>
            <w:r w:rsidRPr="005B5176">
              <w:rPr>
                <w:rFonts w:ascii="Times New Roman" w:eastAsia="Calibri" w:hAnsi="Times New Roman"/>
                <w:snapToGrid/>
                <w:sz w:val="26"/>
                <w:szCs w:val="26"/>
                <w:lang w:eastAsia="en-US"/>
              </w:rPr>
              <w:t>. рублей</w:t>
            </w:r>
            <w:r w:rsidRPr="005B5176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</w:t>
            </w:r>
          </w:p>
          <w:p w:rsidR="00DC4341" w:rsidRPr="00DC4341" w:rsidRDefault="00DC4341" w:rsidP="00DC4341">
            <w:pPr>
              <w:spacing w:line="36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5B51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году бюджетные кредиты муниципальным районом не привлекались.</w:t>
            </w:r>
          </w:p>
          <w:p w:rsidR="00DC4341" w:rsidRPr="00DC4341" w:rsidRDefault="00DC4341" w:rsidP="00DC4341">
            <w:pPr>
              <w:spacing w:line="36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Муниципальные гарантии муниципального образования «</w:t>
            </w:r>
            <w:r w:rsidR="001F5E9F">
              <w:rPr>
                <w:rFonts w:ascii="Times New Roman" w:hAnsi="Times New Roman" w:cs="Times New Roman"/>
                <w:sz w:val="26"/>
                <w:szCs w:val="26"/>
              </w:rPr>
              <w:t>Пролетарское сельское поселение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» в 20</w:t>
            </w:r>
            <w:r w:rsidR="005B517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году не предоставлялись.</w:t>
            </w:r>
          </w:p>
          <w:p w:rsidR="00DC4341" w:rsidRPr="00DC4341" w:rsidRDefault="00DC4341" w:rsidP="00DC4341">
            <w:pPr>
              <w:spacing w:line="36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Просроченной дебиторской и кредиторской задолженности на конец отчетного периода нет.</w:t>
            </w:r>
          </w:p>
          <w:p w:rsidR="005D4BCA" w:rsidRPr="005D4BCA" w:rsidRDefault="005D4BCA" w:rsidP="001F5E9F">
            <w:pPr>
              <w:spacing w:line="360" w:lineRule="auto"/>
              <w:ind w:firstLine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E0FCD" w:rsidRDefault="00EE0FCD" w:rsidP="001F5E9F"/>
    <w:sectPr w:rsidR="00EE0FCD" w:rsidSect="004325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0B7"/>
    <w:multiLevelType w:val="hybridMultilevel"/>
    <w:tmpl w:val="3B1E6D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BCA"/>
    <w:rsid w:val="00047723"/>
    <w:rsid w:val="001F5E9F"/>
    <w:rsid w:val="002B1410"/>
    <w:rsid w:val="003000BC"/>
    <w:rsid w:val="00307D6E"/>
    <w:rsid w:val="00427E1C"/>
    <w:rsid w:val="004325E5"/>
    <w:rsid w:val="005B5176"/>
    <w:rsid w:val="005D4BCA"/>
    <w:rsid w:val="006B5AB4"/>
    <w:rsid w:val="00967E4D"/>
    <w:rsid w:val="00B66BD2"/>
    <w:rsid w:val="00BB54C1"/>
    <w:rsid w:val="00CA6B07"/>
    <w:rsid w:val="00CC45EA"/>
    <w:rsid w:val="00DC4341"/>
    <w:rsid w:val="00E77454"/>
    <w:rsid w:val="00EE0FCD"/>
    <w:rsid w:val="00F7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BCA"/>
  </w:style>
  <w:style w:type="paragraph" w:styleId="a3">
    <w:name w:val="Normal (Web)"/>
    <w:basedOn w:val="a"/>
    <w:uiPriority w:val="99"/>
    <w:unhideWhenUsed/>
    <w:rsid w:val="005D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4B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17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2021-04-22T13:54:00Z</dcterms:created>
  <dcterms:modified xsi:type="dcterms:W3CDTF">2021-05-28T04:03:00Z</dcterms:modified>
</cp:coreProperties>
</file>