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07928" w:rsidRDefault="00807928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07928">
        <w:rPr>
          <w:rFonts w:ascii="Times New Roman" w:hAnsi="Times New Roman" w:cs="Times New Roman"/>
          <w:sz w:val="28"/>
          <w:szCs w:val="28"/>
        </w:rPr>
        <w:t>«</w:t>
      </w:r>
      <w:r w:rsidRPr="00807928">
        <w:rPr>
          <w:rFonts w:ascii="Times New Roman" w:eastAsia="Calibri" w:hAnsi="Times New Roman" w:cs="Times New Roman"/>
          <w:bCs/>
          <w:sz w:val="28"/>
          <w:szCs w:val="28"/>
        </w:rPr>
        <w:t>Об утверждении Правил разработки и утверждения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07928">
        <w:rPr>
          <w:rFonts w:ascii="Times New Roman" w:eastAsia="Calibri" w:hAnsi="Times New Roman" w:cs="Times New Roman"/>
          <w:bCs/>
          <w:sz w:val="28"/>
          <w:szCs w:val="28"/>
        </w:rPr>
        <w:t>административных регламентов предоставления муниципальных услуг</w:t>
      </w:r>
      <w:r w:rsidR="00CD5A40" w:rsidRPr="00807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0B3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7421" w:rsidRDefault="000B3F93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</w:t>
      </w:r>
      <w:proofErr w:type="spellStart"/>
      <w:r w:rsidR="00CD5A40">
        <w:rPr>
          <w:rFonts w:ascii="Times New Roman" w:hAnsi="Times New Roman" w:cs="Times New Roman"/>
          <w:sz w:val="28"/>
          <w:szCs w:val="28"/>
        </w:rPr>
        <w:t>коорупции</w:t>
      </w:r>
      <w:proofErr w:type="spellEnd"/>
      <w:r w:rsidR="00CD5A40">
        <w:rPr>
          <w:rFonts w:ascii="Times New Roman" w:hAnsi="Times New Roman" w:cs="Times New Roman"/>
          <w:sz w:val="28"/>
          <w:szCs w:val="28"/>
        </w:rPr>
        <w:t xml:space="preserve">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07928" w:rsidRPr="00807928">
        <w:rPr>
          <w:rFonts w:ascii="Times New Roman" w:eastAsia="Calibri" w:hAnsi="Times New Roman" w:cs="Times New Roman"/>
          <w:bCs/>
          <w:sz w:val="28"/>
          <w:szCs w:val="28"/>
        </w:rPr>
        <w:t>Об утверждении Правил разработки и утверждения</w:t>
      </w:r>
      <w:r w:rsidR="008079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07928" w:rsidRPr="00807928">
        <w:rPr>
          <w:rFonts w:ascii="Times New Roman" w:eastAsia="Calibri" w:hAnsi="Times New Roman" w:cs="Times New Roman"/>
          <w:bCs/>
          <w:sz w:val="28"/>
          <w:szCs w:val="28"/>
        </w:rPr>
        <w:t>административных регламентов предоставления муниципальных услуг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807928" w:rsidRPr="00807928">
        <w:rPr>
          <w:rFonts w:ascii="Times New Roman" w:eastAsia="Calibri" w:hAnsi="Times New Roman" w:cs="Times New Roman"/>
          <w:bCs/>
          <w:sz w:val="28"/>
          <w:szCs w:val="28"/>
        </w:rPr>
        <w:t>Об утверждении Правил разработки и утверждения</w:t>
      </w:r>
      <w:r w:rsidR="008079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07928" w:rsidRPr="00807928">
        <w:rPr>
          <w:rFonts w:ascii="Times New Roman" w:eastAsia="Calibri" w:hAnsi="Times New Roman" w:cs="Times New Roman"/>
          <w:bCs/>
          <w:sz w:val="28"/>
          <w:szCs w:val="28"/>
        </w:rPr>
        <w:t>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>Ведущий специалист           _____________    Е.А.</w:t>
      </w:r>
      <w:r w:rsidR="000B3F93">
        <w:rPr>
          <w:rFonts w:ascii="Times New Roman" w:hAnsi="Times New Roman" w:cs="Times New Roman"/>
          <w:sz w:val="28"/>
          <w:szCs w:val="28"/>
        </w:rPr>
        <w:t>Ткаченко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004B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B3F93"/>
    <w:rsid w:val="00807928"/>
    <w:rsid w:val="0099004B"/>
    <w:rsid w:val="00CD5A40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2019-11-07T13:12:00Z</cp:lastPrinted>
  <dcterms:created xsi:type="dcterms:W3CDTF">2024-05-20T10:46:00Z</dcterms:created>
  <dcterms:modified xsi:type="dcterms:W3CDTF">2024-05-20T10:53:00Z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