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N 4</w:t>
      </w:r>
    </w:p>
    <w:p w14:paraId="02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03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</w:t>
      </w:r>
    </w:p>
    <w:p w14:paraId="04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14:paraId="05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30.01.2013 N 37</w:t>
      </w:r>
    </w:p>
    <w:p w14:paraId="06000000">
      <w:pPr>
        <w:pStyle w:val="Style_1"/>
        <w:rPr>
          <w:rFonts w:ascii="Times New Roman" w:hAnsi="Times New Roman"/>
          <w:sz w:val="24"/>
        </w:rPr>
      </w:pPr>
    </w:p>
    <w:p w14:paraId="07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</w:p>
    <w:p w14:paraId="08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ПРИНЯТИЯ РЕШЕНИЙ ОБ ОКАЗАНИИ В ЭКСТРЕННЫХ СЛУЧАЯХ</w:t>
      </w:r>
    </w:p>
    <w:p w14:paraId="09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БЕСПЛАТНОЙ ЮРИДИЧЕСКОЙ ПОМОЩИ ГРАЖДАНАМ, ОКАЗАВШИМСЯ</w:t>
      </w:r>
    </w:p>
    <w:p w14:paraId="0A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ТРУДНОЙ ЖИЗНЕННОЙ СИТУАЦИИ</w:t>
      </w:r>
    </w:p>
    <w:p w14:paraId="0B000000">
      <w:pPr>
        <w:pStyle w:val="Style_1"/>
        <w:rPr>
          <w:rFonts w:ascii="Times New Roman" w:hAnsi="Times New Roman"/>
          <w:sz w:val="24"/>
        </w:rPr>
      </w:pPr>
    </w:p>
    <w:p w14:paraId="0C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Настоящий Порядок разработан в соответствии с Федеральным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"consultantplus://offline/ref=EAAED321DD8E865369B531956E25147CF01E5F5859FD97D3070C5D108D82C151AA6C5D2230972E7AF2CFC7C42Eb4HFP"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законом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21.11.2011 N 324-ФЗ "О бесплатной юридической помощи в Российской Федерации", Областным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"consultantplus://offline/ref=EAAED321DD8E865369B52F9878494B79F51D08545CF898875E5A5B47D2D2C704F82C037B63D76577F2D5DBC42E53F708DFbFH6P"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законом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24.12.2012 N 1017-ЗС "Об оказании бесплатной юридической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Ростовской области).</w:t>
      </w:r>
    </w:p>
    <w:p w14:paraId="0D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 настоящем Порядке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"consultantplus://offline/ref=EAAED321DD8E865369B52F9878494B79F51D08545CF898875E5A5B47D2D2C704F82C037B71D73D7BF0D1C5CD2546A15999A175C87B29A06A1F61BAAFbEH7P"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понятие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трудной жизненной ситуации применяется в значении, предусмотренном Областным законом от 24.12.2012 N 1017-ЗС.</w:t>
      </w:r>
    </w:p>
    <w:p w14:paraId="0E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bookmarkStart w:id="1" w:name="P13"/>
      <w:bookmarkEnd w:id="1"/>
      <w:r>
        <w:rPr>
          <w:rFonts w:ascii="Times New Roman" w:hAnsi="Times New Roman"/>
          <w:sz w:val="24"/>
        </w:rPr>
        <w:t xml:space="preserve"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\l "P15"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пункте 5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настоящего Порядка.</w:t>
      </w:r>
    </w:p>
    <w:p w14:paraId="0F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"consultantplus://offline/ref=EAAED321DD8E865369B52F9878494B79F51D08545CF898875E5A5B47D2D2C704F82C037B71D73D7BF0D1C5C52846A15999A175C87B29A06A1F61BAAFbEH7P"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статьей 4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Областного закона от 24.12.2012 N 1017-ЗС.</w:t>
      </w:r>
    </w:p>
    <w:p w14:paraId="10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bookmarkStart w:id="2" w:name="P15"/>
      <w:bookmarkEnd w:id="2"/>
      <w:r>
        <w:rPr>
          <w:rFonts w:ascii="Times New Roman" w:hAnsi="Times New Roman"/>
          <w:sz w:val="24"/>
        </w:rPr>
        <w:t>5. 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</w:p>
    <w:p w14:paraId="11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гражданина.</w:t>
      </w:r>
    </w:p>
    <w:p w14:paraId="12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14:paraId="13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документов (доказательств), указанных в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\l "P15"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пункте 5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настоящего порядка;</w:t>
      </w:r>
    </w:p>
    <w:p w14:paraId="14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подтверждения представленными документами (доказательствами) факта нахождения в трудной жизненной ситуации и (или) факта возникновения экстренного случая;</w:t>
      </w:r>
    </w:p>
    <w:p w14:paraId="15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документов, содержащих недостоверные сведения;</w:t>
      </w:r>
    </w:p>
    <w:p w14:paraId="16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обращение с заявлением лица, не указанного в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\l "P13"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пункте 3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настоящего Порядка.</w:t>
      </w:r>
    </w:p>
    <w:p w14:paraId="17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14:paraId="18000000">
      <w:pPr>
        <w:pStyle w:val="Style_1"/>
        <w:rPr>
          <w:rFonts w:ascii="Times New Roman" w:hAnsi="Times New Roman"/>
          <w:sz w:val="24"/>
        </w:rPr>
      </w:pPr>
    </w:p>
    <w:p w14:paraId="19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общего отдела</w:t>
      </w:r>
    </w:p>
    <w:p w14:paraId="1A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 Ростовской области</w:t>
      </w:r>
    </w:p>
    <w:p w14:paraId="1B000000">
      <w:pPr>
        <w:pStyle w:val="Style_1"/>
        <w:ind/>
        <w:jc w:val="right"/>
      </w:pPr>
      <w:r>
        <w:rPr>
          <w:rFonts w:ascii="Times New Roman" w:hAnsi="Times New Roman"/>
          <w:sz w:val="24"/>
        </w:rPr>
        <w:t>В.В.СЕЧ</w:t>
      </w:r>
      <w:r>
        <w:rPr>
          <w:rFonts w:ascii="Times New Roman" w:hAnsi="Times New Roman"/>
          <w:sz w:val="24"/>
        </w:rPr>
        <w:t>КОВ</w:t>
      </w:r>
      <w:bookmarkStart w:id="3" w:name="_GoBack"/>
      <w:bookmarkEnd w:id="3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2023-05-23T04:54:39Z</dcterms:modified>
</cp:coreProperties>
</file>