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9072"/>
      </w:tblGrid>
      <w:tr>
        <w:trPr>
          <w:trHeight w:hRule="atLeast" w:val="2268"/>
        </w:trP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2000000">
            <w:pPr>
              <w:pStyle w:val="Style_3"/>
              <w:ind w:firstLine="0" w:left="0"/>
              <w:jc w:val="center"/>
            </w:pPr>
            <w:r>
              <w:rPr>
                <w:b w:val="1"/>
                <w:spacing w:val="30"/>
                <w:sz w:val="40"/>
              </w:rPr>
              <w:t>ОБЛАСТНОЙ ЗАКОН</w:t>
            </w:r>
          </w:p>
        </w:tc>
      </w:tr>
      <w:tr>
        <w:tc>
          <w:tcPr>
            <w:tcW w:type="dxa" w:w="9072"/>
            <w:tcMar>
              <w:left w:type="dxa" w:w="28"/>
              <w:right w:type="dxa" w:w="28"/>
            </w:tcMar>
            <w:vAlign w:val="center"/>
          </w:tcPr>
          <w:p w14:paraId="03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 xml:space="preserve">О БЕСПЛАТНОЙ ЮРИДИЧЕСКОЙ ПОМОЩИ </w:t>
            </w:r>
          </w:p>
          <w:p w14:paraId="04000000">
            <w:pPr>
              <w:pStyle w:val="Style_3"/>
              <w:spacing w:after="0"/>
              <w:ind w:firstLine="0" w:left="0" w:right="397"/>
              <w:jc w:val="center"/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В РОСТОВСКОЙ ОБЛАСТИ</w:t>
            </w:r>
          </w:p>
        </w:tc>
      </w:tr>
    </w:tbl>
    <w:p w14:paraId="05000000">
      <w:pPr>
        <w:tabs>
          <w:tab w:leader="none" w:pos="2520" w:val="left"/>
        </w:tabs>
        <w:ind/>
        <w:rPr>
          <w:sz w:val="28"/>
        </w:rPr>
      </w:pPr>
    </w:p>
    <w:p w14:paraId="06000000">
      <w:pPr>
        <w:tabs>
          <w:tab w:leader="none" w:pos="2520" w:val="left"/>
        </w:tabs>
        <w:ind/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923"/>
        <w:gridCol w:w="5431"/>
      </w:tblGrid>
      <w:tr>
        <w:trPr>
          <w:trHeight w:hRule="atLeast" w:val="170"/>
        </w:trPr>
        <w:tc>
          <w:tcPr>
            <w:tcW w:type="dxa" w:w="3923"/>
            <w:tcMar>
              <w:left w:type="dxa" w:w="0"/>
              <w:right w:type="dxa" w:w="0"/>
            </w:tcMar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Законодательным Собран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ем</w:t>
            </w:r>
          </w:p>
        </w:tc>
        <w:tc>
          <w:tcPr>
            <w:tcW w:type="dxa" w:w="5431"/>
            <w:tcMar>
              <w:left w:type="dxa" w:w="0"/>
              <w:right w:type="dxa" w:w="0"/>
            </w:tcMar>
            <w:vAlign w:val="bottom"/>
          </w:tcPr>
          <w:p w14:paraId="08000000">
            <w:pPr>
              <w:tabs>
                <w:tab w:leader="none" w:pos="2520" w:val="left"/>
              </w:tabs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 декабря 2012 года</w:t>
            </w:r>
          </w:p>
        </w:tc>
      </w:tr>
    </w:tbl>
    <w:p w14:paraId="09000000">
      <w:pPr>
        <w:tabs>
          <w:tab w:leader="none" w:pos="2520" w:val="left"/>
        </w:tabs>
        <w:ind/>
        <w:jc w:val="center"/>
        <w:rPr>
          <w:color w:val="00B050"/>
          <w:sz w:val="28"/>
        </w:rPr>
      </w:pPr>
    </w:p>
    <w:p w14:paraId="0A000000">
      <w:pPr>
        <w:tabs>
          <w:tab w:leader="none" w:pos="25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редакции областных законов от 14.11.2013 № 16-ЗС, от 29.11.2013 № 61-ЗС</w:t>
      </w:r>
      <w:r>
        <w:rPr>
          <w:color w:val="000000"/>
          <w:sz w:val="28"/>
        </w:rPr>
        <w:t>, от 07.05.2014 № 151-ЗС</w:t>
      </w:r>
      <w:r>
        <w:rPr>
          <w:color w:val="000000"/>
          <w:sz w:val="28"/>
        </w:rPr>
        <w:t>, от 14.10.2014 № 239-ЗС</w:t>
      </w:r>
      <w:r>
        <w:rPr>
          <w:color w:val="000000"/>
          <w:sz w:val="28"/>
        </w:rPr>
        <w:t xml:space="preserve">, от </w:t>
      </w:r>
      <w:r>
        <w:rPr>
          <w:color w:val="000000"/>
          <w:sz w:val="28"/>
        </w:rPr>
        <w:t>25.12.2014 № 298-ЗС</w:t>
      </w:r>
      <w:r>
        <w:rPr>
          <w:color w:val="000000"/>
          <w:sz w:val="28"/>
        </w:rPr>
        <w:t>, от 29.02.2016 № 503-ЗС</w:t>
      </w:r>
      <w:r>
        <w:rPr>
          <w:color w:val="000000"/>
          <w:sz w:val="28"/>
        </w:rPr>
        <w:t>, от 17.06.2020 № 338-ЗС</w:t>
      </w:r>
      <w:r>
        <w:rPr>
          <w:color w:val="000000"/>
          <w:sz w:val="28"/>
        </w:rPr>
        <w:t>, от 26.12.2022 № 802-ЗС</w:t>
      </w:r>
    </w:p>
    <w:p w14:paraId="0B000000">
      <w:pPr>
        <w:rPr>
          <w:sz w:val="28"/>
        </w:rPr>
      </w:pPr>
    </w:p>
    <w:p w14:paraId="0C000000">
      <w:pPr>
        <w:spacing w:after="120"/>
        <w:ind w:hanging="1162" w:left="1899"/>
        <w:rPr>
          <w:b w:val="1"/>
          <w:sz w:val="28"/>
        </w:rPr>
      </w:pPr>
      <w:r>
        <w:rPr>
          <w:sz w:val="28"/>
        </w:rPr>
        <w:t>Статья 1.</w:t>
      </w:r>
      <w:r>
        <w:rPr>
          <w:b w:val="1"/>
          <w:sz w:val="28"/>
        </w:rPr>
        <w:t xml:space="preserve"> Предмет регулирования настоящего Областного закона</w:t>
      </w:r>
    </w:p>
    <w:p w14:paraId="0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 «О бесплатной юридической помощи в Российской Федерации» (далее – Федеральный закон «О бесплатной юрид</w:t>
      </w:r>
      <w:r>
        <w:rPr>
          <w:sz w:val="28"/>
        </w:rPr>
        <w:t>и</w:t>
      </w:r>
      <w:r>
        <w:rPr>
          <w:sz w:val="28"/>
        </w:rPr>
        <w:t>ческой помощи в Российской Федерации») регулирует отношения, связанные с оказанием гражданам Российской Федерации (далее – граждане) беспла</w:t>
      </w:r>
      <w:r>
        <w:rPr>
          <w:sz w:val="28"/>
        </w:rPr>
        <w:t>т</w:t>
      </w:r>
      <w:r>
        <w:rPr>
          <w:sz w:val="28"/>
        </w:rPr>
        <w:t>ной квалифицированной  юридической помощи (далее – бесплатная юрид</w:t>
      </w:r>
      <w:r>
        <w:rPr>
          <w:sz w:val="28"/>
        </w:rPr>
        <w:t>и</w:t>
      </w:r>
      <w:r>
        <w:rPr>
          <w:sz w:val="28"/>
        </w:rPr>
        <w:t>ческая помощь) на территории Ростовской области.</w:t>
      </w:r>
    </w:p>
    <w:p w14:paraId="0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</w:t>
      </w:r>
      <w:r>
        <w:rPr>
          <w:sz w:val="28"/>
        </w:rPr>
        <w:t>с</w:t>
      </w:r>
      <w:r>
        <w:rPr>
          <w:sz w:val="28"/>
        </w:rPr>
        <w:t>платной юридической помощи на бесплатной основе услуг правового хара</w:t>
      </w:r>
      <w:r>
        <w:rPr>
          <w:sz w:val="28"/>
        </w:rPr>
        <w:t>к</w:t>
      </w:r>
      <w:r>
        <w:rPr>
          <w:sz w:val="28"/>
        </w:rPr>
        <w:t>тера гражданам, имеющим право на получение бесплатной юридической п</w:t>
      </w:r>
      <w:r>
        <w:rPr>
          <w:sz w:val="28"/>
        </w:rPr>
        <w:t>о</w:t>
      </w:r>
      <w:r>
        <w:rPr>
          <w:sz w:val="28"/>
        </w:rPr>
        <w:t>мощи в соответствии с Федеральным законом «О бесплатной юридической помощи в Российской Федерации» и настоящим Областным законом, за счет средств областного бюджета.</w:t>
      </w:r>
    </w:p>
    <w:p w14:paraId="0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2. </w:t>
      </w:r>
      <w:r>
        <w:rPr>
          <w:b w:val="1"/>
          <w:sz w:val="28"/>
        </w:rPr>
        <w:t>Основные термины и понятия</w:t>
      </w:r>
    </w:p>
    <w:p w14:paraId="1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</w:t>
      </w:r>
      <w:r>
        <w:rPr>
          <w:sz w:val="28"/>
        </w:rPr>
        <w:t>е</w:t>
      </w:r>
      <w:r>
        <w:rPr>
          <w:sz w:val="28"/>
        </w:rPr>
        <w:t>ской помощи в Российской Федерации».</w:t>
      </w:r>
    </w:p>
    <w:p w14:paraId="11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 xml:space="preserve">Статья 3. </w:t>
      </w:r>
      <w:r>
        <w:rPr>
          <w:b w:val="1"/>
          <w:sz w:val="28"/>
        </w:rPr>
        <w:t>Участники государственной системы бесплатной юридической помощи</w:t>
      </w:r>
    </w:p>
    <w:p w14:paraId="1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</w:t>
      </w:r>
      <w:r>
        <w:rPr>
          <w:sz w:val="28"/>
        </w:rPr>
        <w:t>т</w:t>
      </w:r>
      <w:r>
        <w:rPr>
          <w:sz w:val="28"/>
        </w:rPr>
        <w:t>ники, предусмотренные Федеральным законом «О бесплатной юридической помощи в Российской Федерации», иными федеральными законами, насто</w:t>
      </w:r>
      <w:r>
        <w:rPr>
          <w:sz w:val="28"/>
        </w:rPr>
        <w:t>я</w:t>
      </w:r>
      <w:r>
        <w:rPr>
          <w:sz w:val="28"/>
        </w:rPr>
        <w:t>щим Областным законом и другими областными законами.</w:t>
      </w:r>
    </w:p>
    <w:p w14:paraId="1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 этом должна быть обеспечена территориальная доступность получения граждан</w:t>
      </w:r>
      <w:r>
        <w:rPr>
          <w:sz w:val="28"/>
        </w:rPr>
        <w:t>а</w:t>
      </w:r>
      <w:r>
        <w:rPr>
          <w:sz w:val="28"/>
        </w:rPr>
        <w:t xml:space="preserve">ми бесплатной юридической помощи. </w:t>
      </w:r>
    </w:p>
    <w:p w14:paraId="1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4.</w:t>
      </w:r>
      <w:r>
        <w:rPr>
          <w:b w:val="1"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14:paraId="1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14:paraId="1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1) граждане, среднедушевой доход семей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</w:t>
      </w:r>
      <w:r>
        <w:rPr>
          <w:spacing w:val="2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мума;</w:t>
      </w:r>
    </w:p>
    <w:p w14:paraId="1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инвалиды I и II группы;</w:t>
      </w:r>
    </w:p>
    <w:p w14:paraId="1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14:paraId="1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ветераны Великой Отечественной войны, Герои Российской Федерации, Герои Советского Союза, Герои Социалистического Труда</w:t>
      </w:r>
      <w:r>
        <w:rPr>
          <w:sz w:val="28"/>
        </w:rPr>
        <w:t>, Герои Труда Российской Федерации</w:t>
      </w:r>
      <w:r>
        <w:rPr>
          <w:sz w:val="28"/>
        </w:rPr>
        <w:t>;</w:t>
      </w:r>
    </w:p>
    <w:p w14:paraId="1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14:paraId="1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>) реабилитированные лица, лица, признанные пострадавшими от политических репрессий;</w:t>
      </w:r>
    </w:p>
    <w:p w14:paraId="1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14:paraId="2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7</w:t>
      </w:r>
      <w:r>
        <w:rPr>
          <w:sz w:val="28"/>
        </w:rPr>
        <w:t>) одинокие матери, воспитывающие ребенка в возрасте до 18 лет, а продолжающего обучение – до 23 лет;</w:t>
      </w:r>
    </w:p>
    <w:p w14:paraId="2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2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14:paraId="24000000">
      <w:pPr>
        <w:ind w:firstLine="73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b w:val="1"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 w:val="1"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</w:t>
      </w:r>
      <w:r>
        <w:rPr>
          <w:sz w:val="28"/>
        </w:rPr>
        <w:t>и</w:t>
      </w:r>
      <w:r>
        <w:rPr>
          <w:sz w:val="28"/>
        </w:rPr>
        <w:t>ем в специальной военной операции</w:t>
      </w:r>
      <w:r>
        <w:rPr>
          <w:b w:val="1"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</w:t>
      </w:r>
      <w:r>
        <w:rPr>
          <w:sz w:val="28"/>
        </w:rPr>
        <w:t>ь</w:t>
      </w:r>
      <w:r>
        <w:rPr>
          <w:sz w:val="28"/>
        </w:rPr>
        <w:t>ном содействии в выполнении задач, 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Федерации), а также члены их семей.</w:t>
      </w:r>
    </w:p>
    <w:p w14:paraId="2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</w:t>
      </w:r>
      <w:r>
        <w:rPr>
          <w:sz w:val="28"/>
        </w:rPr>
        <w:t>к</w:t>
      </w:r>
      <w:r>
        <w:rPr>
          <w:sz w:val="28"/>
        </w:rPr>
        <w:t xml:space="preserve">та, относятся </w:t>
      </w:r>
      <w:r>
        <w:rPr>
          <w:sz w:val="28"/>
        </w:rPr>
        <w:t>супруга (супруг), несовершеннолетние дети, дети старше 18 лет, ставшие инвалидами до достижения ими возраста 18 лет, дети в во</w:t>
      </w:r>
      <w:r>
        <w:rPr>
          <w:sz w:val="28"/>
        </w:rPr>
        <w:t>з</w:t>
      </w:r>
      <w:r>
        <w:rPr>
          <w:sz w:val="28"/>
        </w:rPr>
        <w:t>расте до 23 лет, обучающиеся в образовательных организациях по очной форме обучения, лица, находящиеся на их иждивении (находящиеся на по</w:t>
      </w:r>
      <w:r>
        <w:rPr>
          <w:sz w:val="28"/>
        </w:rPr>
        <w:t>л</w:t>
      </w:r>
      <w:r>
        <w:rPr>
          <w:sz w:val="28"/>
        </w:rPr>
        <w:t>ном содержании указанных граждан или получающие от них помощь, кот</w:t>
      </w:r>
      <w:r>
        <w:rPr>
          <w:sz w:val="28"/>
        </w:rPr>
        <w:t>о</w:t>
      </w:r>
      <w:r>
        <w:rPr>
          <w:sz w:val="28"/>
        </w:rPr>
        <w:t>рая является для них постоянным и основным источником средств к сущес</w:t>
      </w:r>
      <w:r>
        <w:rPr>
          <w:sz w:val="28"/>
        </w:rPr>
        <w:t>т</w:t>
      </w:r>
      <w:r>
        <w:rPr>
          <w:sz w:val="28"/>
        </w:rPr>
        <w:t>вованию, а также иные лица, признанные иждивенцами в порядке, устано</w:t>
      </w:r>
      <w:r>
        <w:rPr>
          <w:sz w:val="28"/>
        </w:rPr>
        <w:t>в</w:t>
      </w:r>
      <w:r>
        <w:rPr>
          <w:sz w:val="28"/>
        </w:rPr>
        <w:t>ленном з</w:t>
      </w:r>
      <w:r>
        <w:rPr>
          <w:sz w:val="28"/>
        </w:rPr>
        <w:t>а</w:t>
      </w:r>
      <w:r>
        <w:rPr>
          <w:sz w:val="28"/>
        </w:rPr>
        <w:t>конодательством Российской Федерации);</w:t>
      </w:r>
    </w:p>
    <w:p w14:paraId="2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оставшиеся без попечения 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иные категории детей, находящи</w:t>
      </w:r>
      <w:r>
        <w:rPr>
          <w:spacing w:val="2"/>
          <w:sz w:val="28"/>
        </w:rPr>
        <w:t>х</w:t>
      </w:r>
      <w:r>
        <w:rPr>
          <w:spacing w:val="2"/>
          <w:sz w:val="28"/>
        </w:rPr>
        <w:t xml:space="preserve">ся в трудной жизненной ситуации, предусмотренные Федеральным законом от 24 июля 1998 года № 124-ФЗ «Об основных гарантиях прав ребенка в Российской Федерации», </w:t>
      </w:r>
      <w:r>
        <w:rPr>
          <w:spacing w:val="2"/>
          <w:sz w:val="28"/>
        </w:rPr>
        <w:t>а та</w:t>
      </w:r>
      <w:r>
        <w:rPr>
          <w:spacing w:val="2"/>
          <w:sz w:val="28"/>
        </w:rPr>
        <w:t>к</w:t>
      </w:r>
      <w:r>
        <w:rPr>
          <w:spacing w:val="2"/>
          <w:sz w:val="28"/>
        </w:rPr>
        <w:t>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2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2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sz w:val="28"/>
        </w:rPr>
        <w:t>;</w:t>
      </w:r>
    </w:p>
    <w:p w14:paraId="2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</w:t>
      </w:r>
      <w:r>
        <w:rPr>
          <w:sz w:val="28"/>
        </w:rPr>
        <w:t>и</w:t>
      </w:r>
      <w:r>
        <w:rPr>
          <w:sz w:val="28"/>
        </w:rPr>
        <w:t>лактики безнадзорности и правонарушений несовершеннолетних, и несове</w:t>
      </w:r>
      <w:r>
        <w:rPr>
          <w:sz w:val="28"/>
        </w:rPr>
        <w:t>р</w:t>
      </w:r>
      <w:r>
        <w:rPr>
          <w:sz w:val="28"/>
        </w:rPr>
        <w:t>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</w:t>
      </w:r>
      <w:r>
        <w:rPr>
          <w:sz w:val="28"/>
        </w:rPr>
        <w:t>е</w:t>
      </w:r>
      <w:r>
        <w:rPr>
          <w:sz w:val="28"/>
        </w:rPr>
        <w:t>нием вопросов, связанных с оказанием юридической помощи в уголовном судопроизводстве);</w:t>
      </w:r>
    </w:p>
    <w:p w14:paraId="2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</w:t>
      </w:r>
      <w:r>
        <w:rPr>
          <w:sz w:val="28"/>
        </w:rPr>
        <w:t>I</w:t>
      </w:r>
      <w:r>
        <w:rPr>
          <w:sz w:val="28"/>
        </w:rPr>
        <w:t xml:space="preserve"> «О психиатрической помощи и гарантиях прав граждан при ее оказании»;</w:t>
      </w:r>
    </w:p>
    <w:p w14:paraId="2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ситуации:</w:t>
      </w:r>
    </w:p>
    <w:p w14:paraId="2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14:paraId="3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родители погибшего (умершего) в результате чрезвычайной ситуации;</w:t>
      </w:r>
    </w:p>
    <w:p w14:paraId="3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14:paraId="3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</w:t>
      </w:r>
      <w:r>
        <w:rPr>
          <w:sz w:val="28"/>
        </w:rPr>
        <w:t>о</w:t>
      </w:r>
      <w:r>
        <w:rPr>
          <w:sz w:val="28"/>
        </w:rPr>
        <w:t>щи предоставлено в соответствии с федеральными и областными законами.</w:t>
      </w:r>
    </w:p>
    <w:p w14:paraId="3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– доход) ниже двукратной величины прожиточного минимума, установленного в Ростовской обл</w:t>
      </w:r>
      <w:r>
        <w:rPr>
          <w:sz w:val="28"/>
        </w:rPr>
        <w:t>а</w:t>
      </w:r>
      <w:r>
        <w:rPr>
          <w:sz w:val="28"/>
        </w:rPr>
        <w:t>сти в соответствии с законодательством Российской Федерации.</w:t>
      </w:r>
    </w:p>
    <w:p w14:paraId="3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</w:t>
      </w:r>
      <w:r>
        <w:rPr>
          <w:sz w:val="28"/>
        </w:rPr>
        <w:t>е</w:t>
      </w:r>
      <w:r>
        <w:rPr>
          <w:sz w:val="28"/>
        </w:rPr>
        <w:t>ны их семей имеют право на получение бесплатной юридической помощи в рамках государственной системы бесплатной юридической помощи на пер</w:t>
      </w:r>
      <w:r>
        <w:rPr>
          <w:sz w:val="28"/>
        </w:rPr>
        <w:t>и</w:t>
      </w:r>
      <w:r>
        <w:rPr>
          <w:sz w:val="28"/>
        </w:rPr>
        <w:t>од прохождения такими гражданами военной службы или пребывания в до</w:t>
      </w:r>
      <w:r>
        <w:rPr>
          <w:sz w:val="28"/>
        </w:rPr>
        <w:t>б</w:t>
      </w:r>
      <w:r>
        <w:rPr>
          <w:sz w:val="28"/>
        </w:rPr>
        <w:t>ровольческом формировании.</w:t>
      </w:r>
    </w:p>
    <w:p w14:paraId="3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В экстренных случаях гражданам, оказавши</w:t>
      </w:r>
      <w:r>
        <w:rPr>
          <w:sz w:val="28"/>
        </w:rPr>
        <w:t>м</w:t>
      </w:r>
      <w:r>
        <w:rPr>
          <w:sz w:val="28"/>
        </w:rPr>
        <w:t>ся в трудной жизне</w:t>
      </w:r>
      <w:r>
        <w:rPr>
          <w:sz w:val="28"/>
        </w:rPr>
        <w:t>н</w:t>
      </w:r>
      <w:r>
        <w:rPr>
          <w:sz w:val="28"/>
        </w:rPr>
        <w:t xml:space="preserve">ной ситуации, оказывается бесплатная юридическая помощь в соответствии со статьей 8 настоящего Областного закона. </w:t>
      </w:r>
    </w:p>
    <w:p w14:paraId="3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5.</w:t>
      </w:r>
      <w:r>
        <w:rPr>
          <w:b w:val="1"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</w:t>
      </w:r>
      <w:r>
        <w:rPr>
          <w:b w:val="1"/>
          <w:sz w:val="28"/>
        </w:rPr>
        <w:t>о</w:t>
      </w:r>
      <w:r>
        <w:rPr>
          <w:b w:val="1"/>
          <w:sz w:val="28"/>
        </w:rPr>
        <w:t>щью</w:t>
      </w:r>
    </w:p>
    <w:p w14:paraId="3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14:paraId="3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14:paraId="3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области областных законов, регулирующих отношения в сфере обеспечения граждан бесплатной юридической помощью.</w:t>
      </w:r>
    </w:p>
    <w:p w14:paraId="3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14:paraId="3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юридической помощью;</w:t>
      </w:r>
    </w:p>
    <w:p w14:paraId="3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14:paraId="3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бесплатной юридической помощью, и его компетен</w:t>
      </w:r>
      <w:r>
        <w:rPr>
          <w:sz w:val="28"/>
        </w:rPr>
        <w:t>ции;</w:t>
      </w:r>
    </w:p>
    <w:p w14:paraId="4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– орган исполнительной власти Ростовской области, подведомственное ему учреждение), установление их компетенции;</w:t>
      </w:r>
    </w:p>
    <w:p w14:paraId="4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определение порядка взаимодействия участников государственной системы бесплатной юридической помощи в пределах полномочий, устано</w:t>
      </w:r>
      <w:r>
        <w:rPr>
          <w:sz w:val="28"/>
        </w:rPr>
        <w:t>в</w:t>
      </w:r>
      <w:r>
        <w:rPr>
          <w:sz w:val="28"/>
        </w:rPr>
        <w:t>ленных Федеральным законом «О бесплатной юридической помощи в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4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определение размера и порядка оплаты труда адвокатов, оказыва</w:t>
      </w:r>
      <w:r>
        <w:rPr>
          <w:sz w:val="28"/>
        </w:rPr>
        <w:t>ю</w:t>
      </w:r>
      <w:r>
        <w:rPr>
          <w:sz w:val="28"/>
        </w:rPr>
        <w:t>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14:paraId="4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</w:t>
      </w:r>
      <w:r>
        <w:rPr>
          <w:sz w:val="28"/>
        </w:rPr>
        <w:t>о</w:t>
      </w:r>
      <w:r>
        <w:rPr>
          <w:sz w:val="28"/>
        </w:rPr>
        <w:t>сударственной системы бесплатной юридической помощи и обеспечение ее поддержки;</w:t>
      </w:r>
    </w:p>
    <w:p w14:paraId="4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экстренных случаях бесплатной юридической помощи гражданам, оказавшимся в тру</w:t>
      </w:r>
      <w:r>
        <w:rPr>
          <w:sz w:val="28"/>
        </w:rPr>
        <w:t>д</w:t>
      </w:r>
      <w:r>
        <w:rPr>
          <w:sz w:val="28"/>
        </w:rPr>
        <w:t>ной жизненной ситуации;</w:t>
      </w:r>
    </w:p>
    <w:p w14:paraId="4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</w:t>
      </w:r>
      <w:r>
        <w:rPr>
          <w:sz w:val="28"/>
        </w:rPr>
        <w:t>о</w:t>
      </w:r>
      <w:r>
        <w:rPr>
          <w:sz w:val="28"/>
        </w:rPr>
        <w:t>щи гражданами, пострадавшими в результате чрезвычайной ситуации;</w:t>
      </w:r>
    </w:p>
    <w:p w14:paraId="4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</w:t>
      </w:r>
      <w:r>
        <w:rPr>
          <w:sz w:val="28"/>
        </w:rPr>
        <w:t>н</w:t>
      </w:r>
      <w:r>
        <w:rPr>
          <w:sz w:val="28"/>
        </w:rPr>
        <w:t>ный в сфере обеспечения граждан бесплатной юридической помощью, ежегодного доклада и сводного отчета об оказании адвокатами бесплатной юр</w:t>
      </w:r>
      <w:r>
        <w:rPr>
          <w:sz w:val="28"/>
        </w:rPr>
        <w:t>и</w:t>
      </w:r>
      <w:r>
        <w:rPr>
          <w:sz w:val="28"/>
        </w:rPr>
        <w:t>дической помощи;</w:t>
      </w:r>
    </w:p>
    <w:p w14:paraId="4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</w:t>
      </w:r>
      <w:r>
        <w:rPr>
          <w:spacing w:val="2"/>
          <w:sz w:val="28"/>
        </w:rPr>
        <w:t>0</w:t>
      </w:r>
      <w:r>
        <w:rPr>
          <w:spacing w:val="2"/>
          <w:sz w:val="28"/>
        </w:rPr>
        <w:t>) осуществление иных полномочий в соответствии с законодател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>ством Российской Федерации и Ростовской области.</w:t>
      </w:r>
    </w:p>
    <w:p w14:paraId="48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6.</w:t>
      </w:r>
      <w:r>
        <w:rPr>
          <w:b w:val="1"/>
          <w:sz w:val="28"/>
        </w:rPr>
        <w:t xml:space="preserve"> Оказание бесплатной юридической помощи органами исполнительной власти Ростовской области и подведомственными им у</w:t>
      </w:r>
      <w:r>
        <w:rPr>
          <w:b w:val="1"/>
          <w:sz w:val="28"/>
        </w:rPr>
        <w:t>ч</w:t>
      </w:r>
      <w:r>
        <w:rPr>
          <w:b w:val="1"/>
          <w:sz w:val="28"/>
        </w:rPr>
        <w:t>реждениями</w:t>
      </w:r>
    </w:p>
    <w:p w14:paraId="4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4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венные им учреждения в рамках предоставленных полномочий оказывают бе</w:t>
      </w:r>
      <w:r>
        <w:rPr>
          <w:spacing w:val="2"/>
          <w:sz w:val="28"/>
        </w:rPr>
        <w:t>с</w:t>
      </w:r>
      <w:r>
        <w:rPr>
          <w:spacing w:val="2"/>
          <w:sz w:val="28"/>
        </w:rPr>
        <w:t>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</w:t>
      </w:r>
      <w:r>
        <w:rPr>
          <w:spacing w:val="2"/>
          <w:sz w:val="28"/>
        </w:rPr>
        <w:t>д</w:t>
      </w:r>
      <w:r>
        <w:rPr>
          <w:spacing w:val="2"/>
          <w:sz w:val="28"/>
        </w:rPr>
        <w:t>ставляют интересы граждан в судах, государственных и муниципальных о</w:t>
      </w:r>
      <w:r>
        <w:rPr>
          <w:spacing w:val="2"/>
          <w:sz w:val="28"/>
        </w:rPr>
        <w:t>р</w:t>
      </w:r>
      <w:r>
        <w:rPr>
          <w:spacing w:val="2"/>
          <w:sz w:val="28"/>
        </w:rPr>
        <w:t>ганах, организациях в случаях, установленных пунктами 4–9, 10 (в части установления и оспар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 xml:space="preserve">вания отцовства (материнства) и 14 части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статьи 7 настоящего Областн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го закона.</w:t>
      </w:r>
    </w:p>
    <w:p w14:paraId="4B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Для получения бесплатной юридической помощи в виде составл</w:t>
      </w:r>
      <w:r>
        <w:rPr>
          <w:sz w:val="28"/>
        </w:rPr>
        <w:t>е</w:t>
      </w:r>
      <w:r>
        <w:rPr>
          <w:sz w:val="28"/>
        </w:rPr>
        <w:t>ния заявлений, жалоб, ходатайств и других документов правового характера и представления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гражданин или его представитель предста</w:t>
      </w:r>
      <w:r>
        <w:rPr>
          <w:sz w:val="28"/>
        </w:rPr>
        <w:t>в</w:t>
      </w:r>
      <w:r>
        <w:rPr>
          <w:sz w:val="28"/>
        </w:rPr>
        <w:t>ляет в орган исполнительной власти Ростовской области или подведомстве</w:t>
      </w:r>
      <w:r>
        <w:rPr>
          <w:sz w:val="28"/>
        </w:rPr>
        <w:t>н</w:t>
      </w:r>
      <w:r>
        <w:rPr>
          <w:sz w:val="28"/>
        </w:rPr>
        <w:t>ное ему учреждение письменное заявление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помощи, а также паспорт или иной документ, удостоверяющий ли</w:t>
      </w:r>
      <w:r>
        <w:rPr>
          <w:sz w:val="28"/>
        </w:rPr>
        <w:t>ч</w:t>
      </w:r>
      <w:r>
        <w:rPr>
          <w:sz w:val="28"/>
        </w:rPr>
        <w:t>ность гражданина Российской Федерации, документ, подтверждающий отн</w:t>
      </w:r>
      <w:r>
        <w:rPr>
          <w:sz w:val="28"/>
        </w:rPr>
        <w:t>е</w:t>
      </w:r>
      <w:r>
        <w:rPr>
          <w:sz w:val="28"/>
        </w:rPr>
        <w:t>сение его к одной из категорий граждан, предусмотренных частью 1 статьи 4 настоящего Областного закона</w:t>
      </w:r>
      <w:r>
        <w:rPr>
          <w:sz w:val="28"/>
        </w:rPr>
        <w:t>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</w:t>
      </w:r>
      <w:r>
        <w:rPr>
          <w:sz w:val="28"/>
        </w:rPr>
        <w:t>а</w:t>
      </w:r>
      <w:r>
        <w:rPr>
          <w:sz w:val="28"/>
        </w:rPr>
        <w:t>тьи</w:t>
      </w:r>
      <w:r>
        <w:rPr>
          <w:sz w:val="28"/>
        </w:rPr>
        <w:t>. Если для оказания бесплатной юридической помощи необходимы док</w:t>
      </w:r>
      <w:r>
        <w:rPr>
          <w:sz w:val="28"/>
        </w:rPr>
        <w:t>у</w:t>
      </w:r>
      <w:r>
        <w:rPr>
          <w:sz w:val="28"/>
        </w:rPr>
        <w:t>менты, имеющиеся у заявителя и обосновывающие существо вопроса, к зая</w:t>
      </w:r>
      <w:r>
        <w:rPr>
          <w:sz w:val="28"/>
        </w:rPr>
        <w:t>в</w:t>
      </w:r>
      <w:r>
        <w:rPr>
          <w:sz w:val="28"/>
        </w:rPr>
        <w:t>лению прилагаются указанные документы.</w:t>
      </w:r>
    </w:p>
    <w:p w14:paraId="4C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14:paraId="4D000000">
      <w:pPr>
        <w:widowControl w:val="0"/>
        <w:spacing w:after="120"/>
        <w:ind w:firstLine="737" w:left="0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14:paraId="4E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Если заявление об оказании бесплатной юридической помощи пост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>пило в орган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 xml:space="preserve">венное ему учреждение по почте без приложения документов, указанных в </w:t>
      </w:r>
      <w:r>
        <w:rPr>
          <w:spacing w:val="2"/>
          <w:sz w:val="28"/>
        </w:rPr>
        <w:t xml:space="preserve">абзаце первом настоящей части, </w:t>
      </w:r>
      <w:r>
        <w:rPr>
          <w:spacing w:val="2"/>
          <w:sz w:val="28"/>
        </w:rPr>
        <w:t>органом исполнительной власти 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ях, в распоряжении которых находятся данные документы (их копии или содержащиеся в них сведения)</w:t>
      </w:r>
      <w:r>
        <w:rPr>
          <w:spacing w:val="2"/>
          <w:sz w:val="28"/>
        </w:rPr>
        <w:t>,</w:t>
      </w:r>
      <w:r>
        <w:rPr>
          <w:spacing w:val="2"/>
          <w:sz w:val="28"/>
        </w:rPr>
        <w:t xml:space="preserve">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14:paraId="4F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14:paraId="50000000">
      <w:pPr>
        <w:spacing w:line="264" w:lineRule="auto"/>
        <w:ind w:firstLine="737" w:left="0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14:paraId="51000000">
      <w:pPr>
        <w:ind w:firstLine="737" w:left="0"/>
        <w:jc w:val="both"/>
        <w:rPr>
          <w:sz w:val="28"/>
        </w:rPr>
      </w:pPr>
      <w:r>
        <w:rPr>
          <w:sz w:val="28"/>
        </w:rPr>
        <w:t>В случае отсутствия соответствующих сведений в федеральном реестре инвалидов гражданином или его представителем представляется справка (установленного образца) об инвалидности, выданная учреждением медико-социальной экспертизы.</w:t>
      </w:r>
    </w:p>
    <w:p w14:paraId="5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При поступлении в орган исполнительной власти Ростовской обл</w:t>
      </w:r>
      <w:r>
        <w:rPr>
          <w:sz w:val="28"/>
        </w:rPr>
        <w:t>а</w:t>
      </w:r>
      <w:r>
        <w:rPr>
          <w:sz w:val="28"/>
        </w:rPr>
        <w:t>сти или подведомственное ему учреждение заявления об оказании беспла</w:t>
      </w:r>
      <w:r>
        <w:rPr>
          <w:sz w:val="28"/>
        </w:rPr>
        <w:t>т</w:t>
      </w:r>
      <w:r>
        <w:rPr>
          <w:sz w:val="28"/>
        </w:rPr>
        <w:t>ной юридической помощи, указанного в части 3 настоящей статьи и соде</w:t>
      </w:r>
      <w:r>
        <w:rPr>
          <w:sz w:val="28"/>
        </w:rPr>
        <w:t>р</w:t>
      </w:r>
      <w:r>
        <w:rPr>
          <w:sz w:val="28"/>
        </w:rPr>
        <w:t>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орган испо</w:t>
      </w:r>
      <w:r>
        <w:rPr>
          <w:sz w:val="28"/>
        </w:rPr>
        <w:t>л</w:t>
      </w:r>
      <w:r>
        <w:rPr>
          <w:sz w:val="28"/>
        </w:rPr>
        <w:t>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</w:t>
      </w:r>
      <w:r>
        <w:rPr>
          <w:sz w:val="28"/>
        </w:rPr>
        <w:t>о</w:t>
      </w:r>
      <w:r>
        <w:rPr>
          <w:sz w:val="28"/>
        </w:rPr>
        <w:t>щи</w:t>
      </w:r>
      <w:r>
        <w:rPr>
          <w:sz w:val="28"/>
        </w:rPr>
        <w:t xml:space="preserve"> с указанием государственного органа</w:t>
      </w:r>
      <w:r>
        <w:rPr>
          <w:sz w:val="28"/>
        </w:rPr>
        <w:t xml:space="preserve"> (государственных органов)</w:t>
      </w:r>
      <w:r>
        <w:rPr>
          <w:sz w:val="28"/>
        </w:rPr>
        <w:t>, в компетенцию к</w:t>
      </w:r>
      <w:r>
        <w:rPr>
          <w:sz w:val="28"/>
        </w:rPr>
        <w:t>о</w:t>
      </w:r>
      <w:r>
        <w:rPr>
          <w:sz w:val="28"/>
        </w:rPr>
        <w:t xml:space="preserve">торого </w:t>
      </w:r>
      <w:r>
        <w:rPr>
          <w:sz w:val="28"/>
        </w:rPr>
        <w:t xml:space="preserve">(которых) </w:t>
      </w:r>
      <w:r>
        <w:rPr>
          <w:sz w:val="28"/>
        </w:rPr>
        <w:t>входит решение</w:t>
      </w:r>
      <w:r>
        <w:rPr>
          <w:sz w:val="28"/>
        </w:rPr>
        <w:t xml:space="preserve"> поставленных вопросов</w:t>
      </w:r>
      <w:r>
        <w:rPr>
          <w:sz w:val="28"/>
        </w:rPr>
        <w:t>.</w:t>
      </w:r>
    </w:p>
    <w:p w14:paraId="5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</w:t>
      </w:r>
      <w:r>
        <w:rPr>
          <w:sz w:val="28"/>
        </w:rPr>
        <w:t>и</w:t>
      </w:r>
      <w:r>
        <w:rPr>
          <w:sz w:val="28"/>
        </w:rPr>
        <w:t>страции данного заявления.</w:t>
      </w:r>
    </w:p>
    <w:p w14:paraId="54000000">
      <w:pPr>
        <w:widowControl w:val="0"/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 исключительных случаях, а также в случае направления необход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мых для оказания бесплатной юридической помощи запросов, руководитель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ской помощи, указанного в части 3 настоящей статьи, не более чем на 30 дней, уведомив о продлении срока его рассмотрения гражданина, н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правившего заявление.</w:t>
      </w:r>
    </w:p>
    <w:p w14:paraId="5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6. По итогам рассмотрения заявления об оказании бесплатной юрид</w:t>
      </w:r>
      <w:r>
        <w:rPr>
          <w:sz w:val="28"/>
        </w:rPr>
        <w:t>и</w:t>
      </w:r>
      <w:r>
        <w:rPr>
          <w:sz w:val="28"/>
        </w:rPr>
        <w:t>ческой помощи в виде составления заявлений, жалоб, ходатайств и других документов правового характера, органом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или подведомственным ему учреждением заявителю направл</w:t>
      </w:r>
      <w:r>
        <w:rPr>
          <w:sz w:val="28"/>
        </w:rPr>
        <w:t>я</w:t>
      </w:r>
      <w:r>
        <w:rPr>
          <w:sz w:val="28"/>
        </w:rPr>
        <w:t>ется письменный ответ с приложением заявления, жалобы, ходатайства или другого документа правового характера, составленного в соответствии с да</w:t>
      </w:r>
      <w:r>
        <w:rPr>
          <w:sz w:val="28"/>
        </w:rPr>
        <w:t>н</w:t>
      </w:r>
      <w:r>
        <w:rPr>
          <w:sz w:val="28"/>
        </w:rPr>
        <w:t>ным заявлением, либо уведомление об отказе в оказании бесплатной юрид</w:t>
      </w:r>
      <w:r>
        <w:rPr>
          <w:sz w:val="28"/>
        </w:rPr>
        <w:t>и</w:t>
      </w:r>
      <w:r>
        <w:rPr>
          <w:sz w:val="28"/>
        </w:rPr>
        <w:t xml:space="preserve">ческой помощи по основаниям, предусмотренным частями </w:t>
      </w:r>
      <w:r>
        <w:rPr>
          <w:sz w:val="28"/>
        </w:rPr>
        <w:t>5 и 7 статьи 7 насто</w:t>
      </w:r>
      <w:r>
        <w:rPr>
          <w:sz w:val="28"/>
        </w:rPr>
        <w:t>я</w:t>
      </w:r>
      <w:r>
        <w:rPr>
          <w:sz w:val="28"/>
        </w:rPr>
        <w:t>щего Областного закона</w:t>
      </w:r>
      <w:r>
        <w:rPr>
          <w:sz w:val="28"/>
        </w:rPr>
        <w:t>, с указанием мотивов отказа</w:t>
      </w:r>
      <w:r>
        <w:rPr>
          <w:sz w:val="28"/>
        </w:rPr>
        <w:t>.</w:t>
      </w:r>
    </w:p>
    <w:p w14:paraId="56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ческой помощи в виде представления интересов гражданина в судах, гос</w:t>
      </w:r>
      <w:r>
        <w:rPr>
          <w:spacing w:val="2"/>
          <w:sz w:val="28"/>
        </w:rPr>
        <w:t>у</w:t>
      </w:r>
      <w:r>
        <w:rPr>
          <w:spacing w:val="2"/>
          <w:sz w:val="28"/>
        </w:rPr>
        <w:t xml:space="preserve">дарственных и муниципальных органах, </w:t>
      </w:r>
      <w:r>
        <w:rPr>
          <w:spacing w:val="2"/>
          <w:sz w:val="28"/>
        </w:rPr>
        <w:t>организациях руководителем орг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на исполнительной власти Ростовской области или уполномоченным им л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цом, руководителем подведомственного органу исполнительной власти Росто</w:t>
      </w:r>
      <w:r>
        <w:rPr>
          <w:spacing w:val="2"/>
          <w:sz w:val="28"/>
        </w:rPr>
        <w:t>в</w:t>
      </w:r>
      <w:r>
        <w:rPr>
          <w:spacing w:val="2"/>
          <w:sz w:val="28"/>
        </w:rPr>
        <w:t>ской области учреждения дается указание об оказании такой помощи  работниками органа исполнительной власти Ростовской области или подведомс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венного ему учреждения, либо гражданину направляется уведомление об отказе в оказании бесплатной юридической помощи по основаниям, пр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 xml:space="preserve">дусмотренным частями </w:t>
      </w:r>
      <w:r>
        <w:rPr>
          <w:spacing w:val="2"/>
          <w:sz w:val="28"/>
        </w:rPr>
        <w:t>5 и 7 статьи 7 настоящего Областного закона</w:t>
      </w:r>
      <w:r>
        <w:rPr>
          <w:spacing w:val="2"/>
          <w:sz w:val="28"/>
        </w:rPr>
        <w:t>, с ук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занием мотивов отказа</w:t>
      </w:r>
      <w:r>
        <w:rPr>
          <w:spacing w:val="2"/>
          <w:sz w:val="28"/>
        </w:rPr>
        <w:t xml:space="preserve">. </w:t>
      </w:r>
    </w:p>
    <w:p w14:paraId="5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</w:t>
      </w:r>
      <w:r>
        <w:rPr>
          <w:sz w:val="28"/>
        </w:rPr>
        <w:t>и</w:t>
      </w:r>
      <w:r>
        <w:rPr>
          <w:sz w:val="28"/>
        </w:rPr>
        <w:t>пальных органах, организациях оказывается в соответствии с договором, з</w:t>
      </w:r>
      <w:r>
        <w:rPr>
          <w:sz w:val="28"/>
        </w:rPr>
        <w:t>а</w:t>
      </w:r>
      <w:r>
        <w:rPr>
          <w:sz w:val="28"/>
        </w:rPr>
        <w:t>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</w:t>
      </w:r>
      <w:r>
        <w:rPr>
          <w:sz w:val="28"/>
        </w:rPr>
        <w:t>в</w:t>
      </w:r>
      <w:r>
        <w:rPr>
          <w:sz w:val="28"/>
        </w:rPr>
        <w:t>ской области учреждения.</w:t>
      </w:r>
    </w:p>
    <w:p w14:paraId="58000000">
      <w:pPr>
        <w:spacing w:after="240" w:before="240"/>
        <w:ind w:hanging="1162" w:left="1899"/>
        <w:rPr>
          <w:sz w:val="28"/>
        </w:rPr>
      </w:pPr>
      <w:r>
        <w:rPr>
          <w:sz w:val="28"/>
        </w:rPr>
        <w:t xml:space="preserve">Статья 7. </w:t>
      </w:r>
      <w:r>
        <w:rPr>
          <w:b w:val="1"/>
          <w:sz w:val="28"/>
        </w:rPr>
        <w:t>Оказание бесплатной юридической помощи адвокатами</w:t>
      </w:r>
    </w:p>
    <w:p w14:paraId="5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</w:t>
      </w:r>
      <w:r>
        <w:rPr>
          <w:sz w:val="28"/>
        </w:rPr>
        <w:t>о</w:t>
      </w:r>
      <w:r>
        <w:rPr>
          <w:sz w:val="28"/>
        </w:rPr>
        <w:t>вое консультирование в устной и письменной форме граждан,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</w:t>
      </w:r>
      <w:r>
        <w:rPr>
          <w:sz w:val="28"/>
        </w:rPr>
        <w:t>е</w:t>
      </w:r>
      <w:r>
        <w:rPr>
          <w:sz w:val="28"/>
        </w:rPr>
        <w:t>дующих случаях:</w:t>
      </w:r>
    </w:p>
    <w:p w14:paraId="5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заключение, изменение, расторжение, признание недействительн</w:t>
      </w:r>
      <w:r>
        <w:rPr>
          <w:sz w:val="28"/>
        </w:rPr>
        <w:t>ы</w:t>
      </w:r>
      <w:r>
        <w:rPr>
          <w:sz w:val="28"/>
        </w:rPr>
        <w:t>ми сделок с недвижимым имуществом, государственная регистрация прав на н</w:t>
      </w:r>
      <w:r>
        <w:rPr>
          <w:sz w:val="28"/>
        </w:rPr>
        <w:t>е</w:t>
      </w:r>
      <w:r>
        <w:rPr>
          <w:sz w:val="28"/>
        </w:rPr>
        <w:t>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5B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14:paraId="5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</w:t>
      </w:r>
      <w:r>
        <w:rPr>
          <w:sz w:val="28"/>
        </w:rPr>
        <w:t>ю</w:t>
      </w:r>
      <w:r>
        <w:rPr>
          <w:sz w:val="28"/>
        </w:rPr>
        <w:t>щиеся единственным жилым помещением гражданина и его семьи);</w:t>
      </w:r>
    </w:p>
    <w:p w14:paraId="5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14:paraId="5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</w:t>
      </w:r>
      <w:r>
        <w:rPr>
          <w:sz w:val="28"/>
        </w:rPr>
        <w:t>с</w:t>
      </w:r>
      <w:r>
        <w:rPr>
          <w:sz w:val="28"/>
        </w:rPr>
        <w:t>становление на работе, взыскание заработка, в том числе за время вынужде</w:t>
      </w:r>
      <w:r>
        <w:rPr>
          <w:sz w:val="28"/>
        </w:rPr>
        <w:t>н</w:t>
      </w:r>
      <w:r>
        <w:rPr>
          <w:sz w:val="28"/>
        </w:rPr>
        <w:t>ного прогула, компенсации морального вреда, причиненного неправомерн</w:t>
      </w:r>
      <w:r>
        <w:rPr>
          <w:sz w:val="28"/>
        </w:rPr>
        <w:t>ы</w:t>
      </w:r>
      <w:r>
        <w:rPr>
          <w:sz w:val="28"/>
        </w:rPr>
        <w:t>ми действиями (бездействием) работодателя;</w:t>
      </w:r>
    </w:p>
    <w:p w14:paraId="5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признание гражданина безработным и установление пособия по безработице;</w:t>
      </w:r>
    </w:p>
    <w:p w14:paraId="6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6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9) назначение, перерасчет и взыскание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</w:t>
      </w:r>
      <w:r>
        <w:rPr>
          <w:sz w:val="28"/>
        </w:rPr>
        <w:t>н</w:t>
      </w:r>
      <w:r>
        <w:rPr>
          <w:sz w:val="28"/>
        </w:rPr>
        <w:t>ной нетрудоспособности, беременности и родам, безработице, в связи с трудовым увечьем или профессиональным заболеванием, единовременного п</w:t>
      </w:r>
      <w:r>
        <w:rPr>
          <w:sz w:val="28"/>
        </w:rPr>
        <w:t>о</w:t>
      </w:r>
      <w:r>
        <w:rPr>
          <w:sz w:val="28"/>
        </w:rPr>
        <w:t>собия при рождении ребенка, ежемесячного пособия по уходу за ребенком, социального пособия на погребение;</w:t>
      </w:r>
    </w:p>
    <w:p w14:paraId="6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10) установление и оспаривание отцовства (материнства), взыскание алиментов;</w:t>
      </w:r>
    </w:p>
    <w:p w14:paraId="6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6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14:paraId="6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12) ограничение дееспособности;</w:t>
      </w:r>
    </w:p>
    <w:p w14:paraId="6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14:paraId="6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14:paraId="6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</w:t>
      </w:r>
      <w:r>
        <w:rPr>
          <w:sz w:val="28"/>
        </w:rPr>
        <w:t>н</w:t>
      </w:r>
      <w:r>
        <w:rPr>
          <w:sz w:val="28"/>
        </w:rPr>
        <w:t>ной власти, органов местного самоуправления и должностных лиц</w:t>
      </w:r>
      <w:r>
        <w:rPr>
          <w:sz w:val="28"/>
        </w:rPr>
        <w:t>;</w:t>
      </w:r>
    </w:p>
    <w:p w14:paraId="6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6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</w:t>
      </w:r>
      <w:r>
        <w:rPr>
          <w:sz w:val="28"/>
        </w:rPr>
        <w:t>;</w:t>
      </w:r>
    </w:p>
    <w:p w14:paraId="6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6E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2. В случаях, указанных в части 1 настоящей статьи, 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>щью:</w:t>
      </w:r>
    </w:p>
    <w:p w14:paraId="6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14:paraId="7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14:paraId="7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14:paraId="7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определением суда о прекращении производства по делу в связи с принятием отказа истца от иска;</w:t>
      </w:r>
    </w:p>
    <w:p w14:paraId="7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14:paraId="7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</w:t>
      </w:r>
      <w:r>
        <w:rPr>
          <w:sz w:val="28"/>
        </w:rPr>
        <w:t>й</w:t>
      </w:r>
      <w:r>
        <w:rPr>
          <w:sz w:val="28"/>
        </w:rPr>
        <w:t>ского суда, ставшее обязательным для сторон, за исключением случаев, если суд отказал в выдаче исполнительного листа на принудительное исполнение р</w:t>
      </w:r>
      <w:r>
        <w:rPr>
          <w:sz w:val="28"/>
        </w:rPr>
        <w:t>е</w:t>
      </w:r>
      <w:r>
        <w:rPr>
          <w:sz w:val="28"/>
        </w:rPr>
        <w:t>шения третейского суда.</w:t>
      </w:r>
    </w:p>
    <w:p w14:paraId="7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Адвокаты представляют в судах, государственных и муниципальных органах, организациях интересы граждан, указанных в части 1 статьи 4 н</w:t>
      </w:r>
      <w:r>
        <w:rPr>
          <w:sz w:val="28"/>
        </w:rPr>
        <w:t>а</w:t>
      </w:r>
      <w:r>
        <w:rPr>
          <w:sz w:val="28"/>
        </w:rPr>
        <w:t>стоящего Областного закона, если они являются:</w:t>
      </w:r>
    </w:p>
    <w:p w14:paraId="7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14:paraId="7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</w:t>
      </w:r>
      <w:r>
        <w:rPr>
          <w:sz w:val="28"/>
        </w:rPr>
        <w:t>у</w:t>
      </w:r>
      <w:r>
        <w:rPr>
          <w:sz w:val="28"/>
        </w:rPr>
        <w:t>чае, если квартира, жилой дом или их части являются единственным жилым помещением гражданина и его семьи);</w:t>
      </w:r>
    </w:p>
    <w:p w14:paraId="78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14:paraId="7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7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истцами (заявителями) при рассмотрении судами дел:</w:t>
      </w:r>
    </w:p>
    <w:p w14:paraId="7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14:paraId="7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>
        <w:rPr>
          <w:sz w:val="28"/>
        </w:rPr>
        <w:t xml:space="preserve"> или с чрезвычайной ситуацией</w:t>
      </w:r>
      <w:r>
        <w:rPr>
          <w:sz w:val="28"/>
        </w:rPr>
        <w:t>;</w:t>
      </w:r>
    </w:p>
    <w:p w14:paraId="7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7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</w:rPr>
        <w:t>;</w:t>
      </w:r>
    </w:p>
    <w:p w14:paraId="7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14:paraId="8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е) о назначении, перерасчете и взыскании </w:t>
      </w:r>
      <w:r>
        <w:rPr>
          <w:sz w:val="28"/>
        </w:rPr>
        <w:t>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14:paraId="8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14:paraId="82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недееспособными;</w:t>
      </w:r>
    </w:p>
    <w:p w14:paraId="8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4) гражданами, пострадавшими от политических репрессий, </w:t>
      </w:r>
      <w:r>
        <w:rPr>
          <w:sz w:val="28"/>
        </w:rPr>
        <w:t>–</w:t>
      </w:r>
      <w:r>
        <w:rPr>
          <w:sz w:val="28"/>
        </w:rPr>
        <w:t xml:space="preserve"> по в</w:t>
      </w:r>
      <w:r>
        <w:rPr>
          <w:sz w:val="28"/>
        </w:rPr>
        <w:t>о</w:t>
      </w:r>
      <w:r>
        <w:rPr>
          <w:sz w:val="28"/>
        </w:rPr>
        <w:t>просам, связанным с реабилитацией;</w:t>
      </w:r>
    </w:p>
    <w:p w14:paraId="84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</w:t>
      </w:r>
      <w:r>
        <w:rPr>
          <w:sz w:val="28"/>
        </w:rPr>
        <w:t>е</w:t>
      </w:r>
      <w:r>
        <w:rPr>
          <w:sz w:val="28"/>
        </w:rPr>
        <w:t>нии срока принудительной госпитализации в психиатрическом стационаре</w:t>
      </w:r>
      <w:r>
        <w:rPr>
          <w:sz w:val="28"/>
        </w:rPr>
        <w:t>;</w:t>
      </w:r>
    </w:p>
    <w:p w14:paraId="8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</w:t>
      </w:r>
      <w:r>
        <w:rPr>
          <w:sz w:val="28"/>
        </w:rPr>
        <w:t>;</w:t>
      </w:r>
    </w:p>
    <w:p w14:paraId="8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87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соответствии со статьей 25 Федерального закона от 31 мая 2002 года № 63-ФЗ «Об адвокатской деятельности и адвокатуре в Российской Федерации» (далее – Федеральный закон «Об адвокатской деятельности и адвокатуре в Российской Федерации»).</w:t>
      </w:r>
    </w:p>
    <w:p w14:paraId="8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5.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14:paraId="8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14:paraId="8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вовых оснований для предъявления соответствующих требований;</w:t>
      </w:r>
    </w:p>
    <w:p w14:paraId="8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</w:t>
      </w:r>
      <w:r>
        <w:rPr>
          <w:sz w:val="28"/>
        </w:rPr>
        <w:t>и</w:t>
      </w:r>
      <w:r>
        <w:rPr>
          <w:sz w:val="28"/>
        </w:rPr>
        <w:t>чии установленных законодательством Российской Федерации препятствий к о</w:t>
      </w:r>
      <w:r>
        <w:rPr>
          <w:sz w:val="28"/>
        </w:rPr>
        <w:t>б</w:t>
      </w:r>
      <w:r>
        <w:rPr>
          <w:sz w:val="28"/>
        </w:rPr>
        <w:t>ращению в суд, государственный или муниципальный орган, организацию.</w:t>
      </w:r>
    </w:p>
    <w:p w14:paraId="8C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6. Если адвокат принимает решение о невозможности оказания бесплатной юридической помощи гражданину, имеющему право на получ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>ние такой помощи в рамках государственной системы бесплатной юридической помощи, ему выдается соответствующее заключение в случаях, предусмо</w:t>
      </w:r>
      <w:r>
        <w:rPr>
          <w:spacing w:val="2"/>
          <w:sz w:val="28"/>
        </w:rPr>
        <w:t>т</w:t>
      </w:r>
      <w:r>
        <w:rPr>
          <w:spacing w:val="2"/>
          <w:sz w:val="28"/>
        </w:rPr>
        <w:t>ренных частью 5 настоящей статьи.</w:t>
      </w:r>
    </w:p>
    <w:p w14:paraId="8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Бесплатная юридическая помощь не оказывается </w:t>
      </w:r>
      <w:r>
        <w:rPr>
          <w:sz w:val="28"/>
        </w:rPr>
        <w:t>гражданину, если прокурор в соответствии с федеральным законом обратился в суд с з</w:t>
      </w:r>
      <w:r>
        <w:rPr>
          <w:sz w:val="28"/>
        </w:rPr>
        <w:t>а</w:t>
      </w:r>
      <w:r>
        <w:rPr>
          <w:sz w:val="28"/>
        </w:rPr>
        <w:t>явлением в защиту прав, свобод и законных интересов этого гражданина.</w:t>
      </w:r>
    </w:p>
    <w:p w14:paraId="8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8. На действия (бездействие)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</w:t>
      </w:r>
      <w:r>
        <w:rPr>
          <w:sz w:val="28"/>
        </w:rPr>
        <w:t>о</w:t>
      </w:r>
      <w:r>
        <w:rPr>
          <w:sz w:val="28"/>
        </w:rPr>
        <w:t>катуре в Российской Федерации».</w:t>
      </w:r>
    </w:p>
    <w:p w14:paraId="8F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8.</w:t>
      </w:r>
      <w:r>
        <w:rPr>
          <w:b w:val="1"/>
          <w:sz w:val="28"/>
        </w:rPr>
        <w:t xml:space="preserve"> Оказание в экстренных случаях бесплатной юридической помощи гражданам, оказавшимся в трудной жизненной ситуации</w:t>
      </w:r>
    </w:p>
    <w:p w14:paraId="9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</w:t>
      </w:r>
      <w:r>
        <w:rPr>
          <w:sz w:val="28"/>
        </w:rPr>
        <w:t>н</w:t>
      </w:r>
      <w:r>
        <w:rPr>
          <w:sz w:val="28"/>
        </w:rPr>
        <w:t>ной ситуации,  оказывается бесплатная юридическая помощь.</w:t>
      </w:r>
    </w:p>
    <w:p w14:paraId="9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Под трудной жизненной ситуацией в целях настоящего Областного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>
        <w:rPr>
          <w:sz w:val="28"/>
        </w:rPr>
        <w:t>.</w:t>
      </w:r>
    </w:p>
    <w:p w14:paraId="92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случай, возникший в результате происшествий и обстоятельств, угрожающих жизни и здоровью граждан и требующих немедленного оказ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териальные потери и нарушение условий жизнедеятельности).</w:t>
      </w:r>
    </w:p>
    <w:p w14:paraId="9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</w:t>
      </w:r>
      <w:r>
        <w:rPr>
          <w:sz w:val="28"/>
        </w:rPr>
        <w:t>е</w:t>
      </w:r>
      <w:r>
        <w:rPr>
          <w:sz w:val="28"/>
        </w:rPr>
        <w:t>ской помощи гражданину, находящемуся в трудной жизненной ситуации, прин</w:t>
      </w:r>
      <w:r>
        <w:rPr>
          <w:sz w:val="28"/>
        </w:rPr>
        <w:t>и</w:t>
      </w:r>
      <w:r>
        <w:rPr>
          <w:sz w:val="28"/>
        </w:rPr>
        <w:t>мается в порядке, определенном Правительством Ростовской области.</w:t>
      </w:r>
    </w:p>
    <w:p w14:paraId="9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9.</w:t>
      </w:r>
      <w:r>
        <w:rPr>
          <w:b w:val="1"/>
          <w:sz w:val="28"/>
        </w:rPr>
        <w:t xml:space="preserve"> Правовое информирование и правовое просвещение населения</w:t>
      </w:r>
    </w:p>
    <w:p w14:paraId="95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Ростовской области и подведо</w:t>
      </w:r>
      <w:r>
        <w:rPr>
          <w:spacing w:val="2"/>
          <w:sz w:val="28"/>
        </w:rPr>
        <w:t>м</w:t>
      </w:r>
      <w:r>
        <w:rPr>
          <w:spacing w:val="2"/>
          <w:sz w:val="28"/>
        </w:rPr>
        <w:t>ственные им учреждения, должностные лица обязаны размещать в местах, доступных для граждан, в средствах массовой информации, в информац</w:t>
      </w:r>
      <w:r>
        <w:rPr>
          <w:spacing w:val="2"/>
          <w:sz w:val="28"/>
        </w:rPr>
        <w:t>и</w:t>
      </w:r>
      <w:r>
        <w:rPr>
          <w:spacing w:val="2"/>
          <w:sz w:val="28"/>
        </w:rPr>
        <w:t>онно-телекоммуникационной сети «Интернет» либо доводить до граждан иным способом следующую информацию:</w:t>
      </w:r>
    </w:p>
    <w:p w14:paraId="96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14:paraId="9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9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лиц;</w:t>
      </w:r>
    </w:p>
    <w:p w14:paraId="99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14:paraId="9A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</w:t>
      </w:r>
      <w:r>
        <w:rPr>
          <w:sz w:val="28"/>
        </w:rPr>
        <w:t>ч</w:t>
      </w:r>
      <w:r>
        <w:rPr>
          <w:sz w:val="28"/>
        </w:rPr>
        <w:t>реждений и их должностных лиц.</w:t>
      </w:r>
    </w:p>
    <w:p w14:paraId="9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14:paraId="9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</w:t>
      </w:r>
      <w:r>
        <w:rPr>
          <w:sz w:val="28"/>
        </w:rPr>
        <w:t>о</w:t>
      </w:r>
      <w:r>
        <w:rPr>
          <w:sz w:val="28"/>
        </w:rPr>
        <w:t>вое просвещение населения по вопросам, предусмотренным пунктами 1, 2 и 6 части 1 настоящей статьи.</w:t>
      </w:r>
    </w:p>
    <w:p w14:paraId="9D000000">
      <w:pPr>
        <w:spacing w:after="240" w:before="240"/>
        <w:ind w:hanging="1531" w:left="2268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 w:val="1"/>
          <w:sz w:val="28"/>
        </w:rPr>
        <w:t>Негосударственная система бесплатной юридической помощи</w:t>
      </w:r>
    </w:p>
    <w:p w14:paraId="9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14:paraId="9F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14:paraId="A0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3. Участники негосударственной системы бесплатной юридической помощи осуществляют свою деятельность в порядке, установленном законодательством Российской Федерации.</w:t>
      </w:r>
    </w:p>
    <w:p w14:paraId="A1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</w:t>
      </w:r>
      <w:r>
        <w:rPr>
          <w:sz w:val="28"/>
        </w:rPr>
        <w:t>и</w:t>
      </w:r>
      <w:r>
        <w:rPr>
          <w:sz w:val="28"/>
        </w:rPr>
        <w:t>стемы бесплатной юридической помощи, в формах и в порядке, которые установлены в соответствии с законодательством Российской Федерации.</w:t>
      </w:r>
    </w:p>
    <w:p w14:paraId="A2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10.</w:t>
      </w:r>
      <w:r>
        <w:rPr>
          <w:b w:val="1"/>
          <w:sz w:val="28"/>
        </w:rPr>
        <w:t xml:space="preserve"> Финансирование мероприятий, связанных с оказанием бесплатной юридической помощи</w:t>
      </w:r>
    </w:p>
    <w:p w14:paraId="A3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Федеральным законом «О бесплатной юридической помощи в Российской Федерации» и бю</w:t>
      </w:r>
      <w:r>
        <w:rPr>
          <w:sz w:val="28"/>
        </w:rPr>
        <w:t>д</w:t>
      </w:r>
      <w:r>
        <w:rPr>
          <w:sz w:val="28"/>
        </w:rPr>
        <w:t>жетным законодательством Российской Федерации.</w:t>
      </w:r>
    </w:p>
    <w:p w14:paraId="A4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 11.</w:t>
      </w:r>
      <w:r>
        <w:rPr>
          <w:b w:val="1"/>
          <w:sz w:val="28"/>
        </w:rPr>
        <w:t xml:space="preserve"> Вступление в силу настоящего Областного закона</w:t>
      </w:r>
    </w:p>
    <w:p w14:paraId="A5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исключением части 1 статьи 12 настоящего Областного закона, которая вступает в силу со дня официального опубликования настоящего Областного з</w:t>
      </w:r>
      <w:r>
        <w:rPr>
          <w:sz w:val="28"/>
        </w:rPr>
        <w:t>а</w:t>
      </w:r>
      <w:r>
        <w:rPr>
          <w:sz w:val="28"/>
        </w:rPr>
        <w:t>кона.</w:t>
      </w:r>
    </w:p>
    <w:p w14:paraId="A6000000">
      <w:pPr>
        <w:spacing w:after="240" w:before="240"/>
        <w:ind w:hanging="1162" w:left="1899"/>
        <w:rPr>
          <w:b w:val="1"/>
          <w:sz w:val="28"/>
        </w:rPr>
      </w:pPr>
      <w:r>
        <w:rPr>
          <w:sz w:val="28"/>
        </w:rPr>
        <w:t>Статья</w:t>
      </w:r>
      <w:r>
        <w:rPr>
          <w:sz w:val="28"/>
        </w:rPr>
        <w:t xml:space="preserve"> 12. </w:t>
      </w:r>
      <w:r>
        <w:rPr>
          <w:b w:val="1"/>
          <w:sz w:val="28"/>
        </w:rPr>
        <w:t>Заключительные и переходные положения</w:t>
      </w:r>
    </w:p>
    <w:p w14:paraId="A7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1. В целях</w:t>
      </w:r>
      <w:r>
        <w:rPr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z w:val="28"/>
        </w:rPr>
        <w:t>права граждан на получение бесплатной юридической помощи и</w:t>
      </w:r>
      <w:r>
        <w:rPr>
          <w:sz w:val="28"/>
        </w:rPr>
        <w:t xml:space="preserve"> организации </w:t>
      </w:r>
      <w:r>
        <w:rPr>
          <w:sz w:val="28"/>
        </w:rPr>
        <w:t xml:space="preserve">ее </w:t>
      </w:r>
      <w:r>
        <w:rPr>
          <w:sz w:val="28"/>
        </w:rPr>
        <w:t>оказания в 2013 г</w:t>
      </w:r>
      <w:r>
        <w:rPr>
          <w:sz w:val="28"/>
        </w:rPr>
        <w:t>о</w:t>
      </w:r>
      <w:r>
        <w:rPr>
          <w:sz w:val="28"/>
        </w:rPr>
        <w:t>ду:</w:t>
      </w:r>
    </w:p>
    <w:p w14:paraId="A8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 xml:space="preserve"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</w:t>
      </w:r>
      <w:r>
        <w:rPr>
          <w:sz w:val="28"/>
        </w:rPr>
        <w:t xml:space="preserve">1 </w:t>
      </w:r>
      <w:r>
        <w:rPr>
          <w:sz w:val="28"/>
        </w:rPr>
        <w:t>февраля</w:t>
      </w:r>
      <w:r>
        <w:rPr>
          <w:sz w:val="28"/>
        </w:rPr>
        <w:t xml:space="preserve"> 2</w:t>
      </w:r>
      <w:r>
        <w:rPr>
          <w:sz w:val="28"/>
        </w:rPr>
        <w:t>013 года</w:t>
      </w:r>
      <w:r>
        <w:rPr>
          <w:sz w:val="28"/>
        </w:rPr>
        <w:t>;</w:t>
      </w:r>
    </w:p>
    <w:p w14:paraId="A9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z w:val="28"/>
        </w:rPr>
        <w:t>2)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</w:t>
      </w:r>
      <w:r>
        <w:rPr>
          <w:sz w:val="28"/>
        </w:rPr>
        <w:t>т</w:t>
      </w:r>
      <w:r>
        <w:rPr>
          <w:spacing w:val="2"/>
          <w:sz w:val="28"/>
        </w:rPr>
        <w:t>ских образований, в которых адвокаты осуществляют свою профессионал</w:t>
      </w:r>
      <w:r>
        <w:rPr>
          <w:spacing w:val="2"/>
          <w:sz w:val="28"/>
        </w:rPr>
        <w:t>ь</w:t>
      </w:r>
      <w:r>
        <w:rPr>
          <w:spacing w:val="2"/>
          <w:sz w:val="28"/>
        </w:rPr>
        <w:t xml:space="preserve">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февраля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2</w:t>
      </w:r>
      <w:r>
        <w:rPr>
          <w:spacing w:val="2"/>
          <w:sz w:val="28"/>
        </w:rPr>
        <w:t>013 года;</w:t>
      </w:r>
    </w:p>
    <w:p w14:paraId="AA000000">
      <w:pPr>
        <w:spacing w:after="120"/>
        <w:ind w:firstLine="737" w:left="0"/>
        <w:jc w:val="both"/>
        <w:rPr>
          <w:spacing w:val="2"/>
          <w:sz w:val="28"/>
        </w:rPr>
      </w:pPr>
      <w:r>
        <w:rPr>
          <w:spacing w:val="2"/>
          <w:sz w:val="28"/>
        </w:rPr>
        <w:t>3) соглашение об оказании бесплатной юридической помощи адвок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 xml:space="preserve">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юридической помощью, с Адвокатской палатой Ростовской области </w:t>
      </w:r>
      <w:r>
        <w:rPr>
          <w:spacing w:val="2"/>
          <w:sz w:val="28"/>
        </w:rPr>
        <w:t xml:space="preserve">не позднее </w:t>
      </w:r>
      <w:r>
        <w:rPr>
          <w:spacing w:val="2"/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марта </w:t>
      </w:r>
      <w:r>
        <w:rPr>
          <w:spacing w:val="2"/>
          <w:sz w:val="28"/>
        </w:rPr>
        <w:t>2013 года;</w:t>
      </w:r>
    </w:p>
    <w:p w14:paraId="AB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4) список адвокатов, оказывающих гражданам бесплатную юридич</w:t>
      </w:r>
      <w:r>
        <w:rPr>
          <w:sz w:val="28"/>
        </w:rPr>
        <w:t>е</w:t>
      </w:r>
      <w:r>
        <w:rPr>
          <w:sz w:val="28"/>
        </w:rPr>
        <w:t>скую помощь, публикуется в средствах массовой информации и размещается на официальном сайте органа исполнительной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</w:t>
      </w:r>
      <w:r>
        <w:rPr>
          <w:sz w:val="28"/>
        </w:rPr>
        <w:t xml:space="preserve">» не позднее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2013 года. </w:t>
      </w:r>
    </w:p>
    <w:p w14:paraId="AC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AD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1) Областной закон от 4 марта 2003 года № 310-ЗС «О порядке предоставления гражданам Российской Федерации бесплатной юридической пом</w:t>
      </w:r>
      <w:r>
        <w:rPr>
          <w:sz w:val="28"/>
        </w:rPr>
        <w:t>о</w:t>
      </w:r>
      <w:r>
        <w:rPr>
          <w:sz w:val="28"/>
        </w:rPr>
        <w:t>щи в Ростовской области»;</w:t>
      </w:r>
    </w:p>
    <w:p w14:paraId="AE000000">
      <w:pPr>
        <w:spacing w:after="120"/>
        <w:ind w:firstLine="737" w:left="0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 Российской Федерации бесплатной юридической помощи в Ростовской о</w:t>
      </w:r>
      <w:r>
        <w:rPr>
          <w:sz w:val="28"/>
        </w:rPr>
        <w:t>б</w:t>
      </w:r>
      <w:r>
        <w:rPr>
          <w:sz w:val="28"/>
        </w:rPr>
        <w:t>ласти»;</w:t>
      </w:r>
    </w:p>
    <w:p w14:paraId="AF000000">
      <w:pPr>
        <w:ind w:firstLine="737" w:left="0"/>
        <w:jc w:val="both"/>
        <w:rPr>
          <w:sz w:val="28"/>
        </w:rPr>
      </w:pPr>
      <w:r>
        <w:rPr>
          <w:sz w:val="28"/>
        </w:rPr>
        <w:t>3) Областной закон от 30 марта 2006 года № 477-ЗС «О внесении изм</w:t>
      </w:r>
      <w:r>
        <w:rPr>
          <w:sz w:val="28"/>
        </w:rPr>
        <w:t>е</w:t>
      </w:r>
      <w:r>
        <w:rPr>
          <w:sz w:val="28"/>
        </w:rPr>
        <w:t>нения в Областной закон «О порядке предоставления гражданам Российской Федерации бесплатной юридической помощи в Ростовской области».</w:t>
      </w:r>
    </w:p>
    <w:p w14:paraId="B0000000">
      <w:pPr>
        <w:rPr>
          <w:sz w:val="28"/>
        </w:rPr>
      </w:pPr>
    </w:p>
    <w:p w14:paraId="B1000000">
      <w:pPr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380"/>
        <w:gridCol w:w="6974"/>
      </w:tblGrid>
      <w:tr>
        <w:trPr>
          <w:trHeight w:hRule="atLeast" w:val="170"/>
        </w:trPr>
        <w:tc>
          <w:tcPr>
            <w:tcW w:type="dxa" w:w="2380"/>
            <w:tcMar>
              <w:left w:type="dxa" w:w="0"/>
              <w:right w:type="dxa" w:w="0"/>
            </w:tcMar>
            <w:vAlign w:val="bottom"/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Ростовской обла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</w:t>
            </w:r>
          </w:p>
        </w:tc>
        <w:tc>
          <w:tcPr>
            <w:tcW w:type="dxa" w:w="6974"/>
            <w:tcMar>
              <w:left w:type="dxa" w:w="0"/>
              <w:right w:type="dxa" w:w="0"/>
            </w:tcMar>
            <w:vAlign w:val="bottom"/>
          </w:tcPr>
          <w:p w14:paraId="B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14:paraId="B4000000">
      <w:pPr>
        <w:tabs>
          <w:tab w:leader="none" w:pos="2520" w:val="left"/>
        </w:tabs>
        <w:ind/>
        <w:rPr>
          <w:sz w:val="28"/>
        </w:rPr>
      </w:pPr>
    </w:p>
    <w:p w14:paraId="B5000000">
      <w:pPr>
        <w:tabs>
          <w:tab w:leader="none" w:pos="2520" w:val="left"/>
        </w:tabs>
        <w:ind/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</w:r>
      <w:r>
        <w:rPr>
          <w:sz w:val="28"/>
        </w:rPr>
        <w:t>24</w:t>
      </w:r>
      <w:r>
        <w:rPr>
          <w:sz w:val="28"/>
        </w:rPr>
        <w:t xml:space="preserve"> декабря 2012 года</w:t>
      </w:r>
      <w:r>
        <w:rPr>
          <w:sz w:val="28"/>
        </w:rPr>
        <w:br/>
      </w:r>
      <w:r>
        <w:rPr>
          <w:sz w:val="28"/>
        </w:rPr>
        <w:t xml:space="preserve">№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17</w:t>
      </w:r>
      <w:r>
        <w:rPr>
          <w:sz w:val="28"/>
        </w:rPr>
        <w:t>-ЗС</w:t>
      </w:r>
    </w:p>
    <w:p w14:paraId="B6000000">
      <w:pPr>
        <w:tabs>
          <w:tab w:leader="none" w:pos="2520" w:val="left"/>
        </w:tabs>
        <w:ind/>
        <w:rPr>
          <w:sz w:val="28"/>
        </w:rPr>
      </w:pPr>
    </w:p>
    <w:p w14:paraId="B7000000">
      <w:pPr>
        <w:rPr>
          <w:sz w:val="28"/>
        </w:rPr>
      </w:pPr>
    </w:p>
    <w:p w14:paraId="B8000000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</w:r>
      <w:r>
        <w:rPr>
          <w:sz w:val="28"/>
        </w:rPr>
        <w:t>газета «Наше время» от 26.12.2012, №№ 775-777 </w:t>
      </w:r>
    </w:p>
    <w:p w14:paraId="B9000000">
      <w:pPr>
        <w:tabs>
          <w:tab w:leader="none" w:pos="2520" w:val="left"/>
        </w:tabs>
        <w:ind/>
        <w:rPr>
          <w:sz w:val="28"/>
        </w:rPr>
      </w:pPr>
    </w:p>
    <w:sectPr>
      <w:headerReference r:id="rId1" w:type="default"/>
      <w:pgSz w:h="16838" w:orient="portrait" w:w="11906"/>
      <w:pgMar w:bottom="822" w:footer="510" w:gutter="0" w:header="51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Body Text"/>
    <w:basedOn w:val="Style_4"/>
    <w:link w:val="Style_3_ch"/>
    <w:pPr>
      <w:spacing w:after="120"/>
      <w:ind w:firstLine="720" w:left="0"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40465"/>
      <w:u w:val="single"/>
    </w:rPr>
  </w:style>
  <w:style w:styleId="Style_15_ch" w:type="character">
    <w:name w:val="Hyperlink"/>
    <w:link w:val="Style_15"/>
    <w:rPr>
      <w:color w:val="040465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page number"/>
    <w:basedOn w:val="Style_10"/>
    <w:link w:val="Style_20_ch"/>
  </w:style>
  <w:style w:styleId="Style_20_ch" w:type="character">
    <w:name w:val="page number"/>
    <w:basedOn w:val="Style_10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ody Text 2"/>
    <w:basedOn w:val="Style_4"/>
    <w:link w:val="Style_24_ch"/>
    <w:pPr>
      <w:spacing w:after="120" w:line="480" w:lineRule="auto"/>
      <w:ind w:firstLine="720" w:left="0"/>
      <w:jc w:val="both"/>
    </w:pPr>
    <w:rPr>
      <w:sz w:val="28"/>
    </w:rPr>
  </w:style>
  <w:style w:styleId="Style_24_ch" w:type="character">
    <w:name w:val="Body Text 2"/>
    <w:basedOn w:val="Style_4_ch"/>
    <w:link w:val="Style_24"/>
    <w:rPr>
      <w:sz w:val="28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2023-05-23T04:52:26Z</dcterms:modified>
</cp:coreProperties>
</file>